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C45A5">
      <w:pPr>
        <w:pStyle w:val="3"/>
        <w:autoSpaceDE w:val="0"/>
        <w:spacing w:line="360" w:lineRule="auto"/>
        <w:jc w:val="center"/>
      </w:pPr>
      <w:r>
        <w:rPr>
          <w:rStyle w:val="6"/>
          <w:rFonts w:hint="eastAsia"/>
          <w:sz w:val="44"/>
          <w:szCs w:val="44"/>
          <w:lang w:val="en-US" w:eastAsia="zh-CN"/>
        </w:rPr>
        <w:t>非职务科技成果</w:t>
      </w:r>
      <w:r>
        <w:rPr>
          <w:rStyle w:val="6"/>
          <w:rFonts w:hint="eastAsia"/>
          <w:sz w:val="44"/>
          <w:szCs w:val="44"/>
        </w:rPr>
        <w:t>声明</w:t>
      </w:r>
    </w:p>
    <w:p w14:paraId="6A99DB9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南京</w:t>
      </w:r>
      <w:r>
        <w:rPr>
          <w:rFonts w:hint="eastAsia" w:ascii="仿宋_GB2312" w:hAnsi="仿宋_GB2312" w:eastAsia="仿宋_GB2312" w:cs="仿宋_GB2312"/>
          <w:sz w:val="28"/>
          <w:szCs w:val="28"/>
          <w:lang w:val="en-US" w:eastAsia="zh-CN"/>
        </w:rPr>
        <w:t>邮电</w:t>
      </w:r>
      <w:r>
        <w:rPr>
          <w:rFonts w:hint="eastAsia" w:ascii="仿宋_GB2312" w:hAnsi="仿宋_GB2312" w:eastAsia="仿宋_GB2312" w:cs="仿宋_GB2312"/>
          <w:sz w:val="28"/>
          <w:szCs w:val="28"/>
        </w:rPr>
        <w:t xml:space="preserve">大学： </w:t>
      </w:r>
    </w:p>
    <w:p w14:paraId="6846227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u w:val="single"/>
          <w:lang w:val="en-US" w:eastAsia="zh-CN"/>
        </w:rPr>
        <w:t xml:space="preserve">        </w:t>
      </w:r>
      <w:bookmarkStart w:id="0" w:name="tip_risk_bookmark_2"/>
      <w:bookmarkStart w:id="1" w:name="tip_risk_bookmark_1"/>
      <w:r>
        <w:rPr>
          <w:rFonts w:hint="eastAsia" w:ascii="仿宋_GB2312" w:hAnsi="仿宋_GB2312" w:eastAsia="仿宋_GB2312" w:cs="仿宋_GB2312"/>
          <w:i/>
          <w:iCs/>
          <w:sz w:val="28"/>
          <w:szCs w:val="28"/>
        </w:rPr>
        <w:t>（</w:t>
      </w:r>
      <w:r>
        <w:rPr>
          <w:rStyle w:val="7"/>
          <w:rFonts w:hint="eastAsia" w:ascii="仿宋_GB2312" w:hAnsi="仿宋_GB2312" w:eastAsia="仿宋_GB2312" w:cs="仿宋_GB2312"/>
          <w:i/>
          <w:iCs/>
          <w:sz w:val="28"/>
          <w:szCs w:val="28"/>
          <w:u w:val="none"/>
        </w:rPr>
        <w:t>校外</w:t>
      </w:r>
      <w:r>
        <w:rPr>
          <w:rStyle w:val="7"/>
          <w:rFonts w:hint="eastAsia" w:ascii="仿宋_GB2312" w:hAnsi="仿宋_GB2312" w:eastAsia="仿宋_GB2312" w:cs="仿宋_GB2312"/>
          <w:i/>
          <w:iCs/>
          <w:sz w:val="28"/>
          <w:szCs w:val="28"/>
          <w:u w:val="none"/>
          <w:lang w:val="en-US" w:eastAsia="zh-CN"/>
        </w:rPr>
        <w:t>人员</w:t>
      </w:r>
      <w:r>
        <w:rPr>
          <w:rStyle w:val="7"/>
          <w:rFonts w:hint="eastAsia" w:ascii="仿宋_GB2312" w:hAnsi="仿宋_GB2312" w:eastAsia="仿宋_GB2312" w:cs="仿宋_GB2312"/>
          <w:i/>
          <w:iCs/>
          <w:sz w:val="28"/>
          <w:szCs w:val="28"/>
          <w:u w:val="none"/>
        </w:rPr>
        <w:t>姓名</w:t>
      </w:r>
      <w:r>
        <w:rPr>
          <w:rFonts w:hint="eastAsia" w:ascii="仿宋_GB2312" w:hAnsi="仿宋_GB2312" w:eastAsia="仿宋_GB2312" w:cs="仿宋_GB2312"/>
          <w:i/>
          <w:iCs/>
          <w:sz w:val="28"/>
          <w:szCs w:val="28"/>
        </w:rPr>
        <w:t>）</w:t>
      </w:r>
      <w:r>
        <w:rPr>
          <w:rFonts w:hint="eastAsia" w:ascii="仿宋_GB2312" w:hAnsi="仿宋_GB2312" w:eastAsia="仿宋_GB2312" w:cs="仿宋_GB2312"/>
          <w:sz w:val="28"/>
          <w:szCs w:val="28"/>
        </w:rPr>
        <w:t>系我单位</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w:t>
      </w:r>
      <w:r>
        <w:rPr>
          <w:rStyle w:val="7"/>
          <w:rFonts w:hint="eastAsia" w:ascii="仿宋_GB2312" w:hAnsi="仿宋_GB2312" w:eastAsia="仿宋_GB2312" w:cs="仿宋_GB2312"/>
          <w:sz w:val="28"/>
          <w:szCs w:val="28"/>
          <w:u w:val="none"/>
        </w:rPr>
        <w:t>单位名称</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i/>
          <w:iCs/>
          <w:sz w:val="28"/>
          <w:szCs w:val="28"/>
          <w:u w:val="none"/>
          <w:lang w:val="en-US" w:eastAsia="zh-CN"/>
        </w:rPr>
        <w:t>（</w:t>
      </w:r>
      <w:r>
        <w:rPr>
          <w:rFonts w:hint="eastAsia" w:ascii="仿宋_GB2312" w:hAnsi="仿宋_GB2312" w:eastAsia="仿宋_GB2312" w:cs="仿宋_GB2312"/>
          <w:i/>
          <w:iCs/>
          <w:sz w:val="28"/>
          <w:szCs w:val="28"/>
          <w:u w:val="none"/>
        </w:rPr>
        <w:t>员工/学生</w:t>
      </w:r>
      <w:r>
        <w:rPr>
          <w:rFonts w:hint="eastAsia" w:ascii="仿宋_GB2312" w:hAnsi="仿宋_GB2312" w:eastAsia="仿宋_GB2312" w:cs="仿宋_GB2312"/>
          <w:i/>
          <w:iCs/>
          <w:sz w:val="28"/>
          <w:szCs w:val="28"/>
          <w:u w:val="none"/>
          <w:lang w:val="en-US" w:eastAsia="zh-CN"/>
        </w:rPr>
        <w:t>）</w:t>
      </w:r>
      <w:r>
        <w:rPr>
          <w:rFonts w:hint="eastAsia" w:ascii="仿宋_GB2312" w:hAnsi="仿宋_GB2312" w:eastAsia="仿宋_GB2312" w:cs="仿宋_GB2312"/>
          <w:sz w:val="28"/>
          <w:szCs w:val="28"/>
          <w:u w:val="none"/>
          <w:lang w:val="en-US" w:eastAsia="zh-CN"/>
        </w:rPr>
        <w:t>，身份证号：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eastAsia="zh-CN"/>
        </w:rPr>
        <w:t>。</w:t>
      </w:r>
      <w:bookmarkEnd w:id="0"/>
    </w:p>
    <w:p w14:paraId="702FBFF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_GB2312" w:hAnsi="仿宋_GB2312" w:eastAsia="仿宋_GB2312" w:cs="仿宋_GB2312"/>
          <w:sz w:val="28"/>
          <w:szCs w:val="28"/>
          <w:lang w:val="en-US" w:eastAsia="zh-CN"/>
        </w:rPr>
      </w:pPr>
      <w:bookmarkStart w:id="2" w:name="tip_risk_bookmark_4"/>
      <w:bookmarkStart w:id="3" w:name="tip_risk_bookmark_5"/>
      <w:bookmarkStart w:id="4" w:name="auto_fouce_3"/>
      <w:r>
        <w:rPr>
          <w:rFonts w:hint="eastAsia" w:ascii="仿宋_GB2312" w:hAnsi="仿宋_GB2312" w:eastAsia="仿宋_GB2312" w:cs="仿宋_GB2312"/>
          <w:sz w:val="28"/>
          <w:szCs w:val="28"/>
        </w:rPr>
        <w:t>上述人员参与了南京</w:t>
      </w:r>
      <w:r>
        <w:rPr>
          <w:rFonts w:hint="eastAsia" w:ascii="仿宋_GB2312" w:hAnsi="仿宋_GB2312" w:eastAsia="仿宋_GB2312" w:cs="仿宋_GB2312"/>
          <w:sz w:val="28"/>
          <w:szCs w:val="28"/>
          <w:lang w:val="en-US" w:eastAsia="zh-CN"/>
        </w:rPr>
        <w:t>邮电</w:t>
      </w:r>
      <w:r>
        <w:rPr>
          <w:rFonts w:hint="eastAsia" w:ascii="仿宋_GB2312" w:hAnsi="仿宋_GB2312" w:eastAsia="仿宋_GB2312" w:cs="仿宋_GB2312"/>
          <w:sz w:val="28"/>
          <w:szCs w:val="28"/>
        </w:rPr>
        <w:t>大学</w:t>
      </w:r>
      <w:r>
        <w:rPr>
          <w:rFonts w:hint="eastAsia" w:ascii="仿宋_GB2312" w:hAnsi="仿宋_GB2312" w:eastAsia="仿宋_GB2312" w:cs="仿宋_GB2312"/>
          <w:sz w:val="28"/>
          <w:szCs w:val="28"/>
          <w:lang w:val="en-US" w:eastAsia="zh-CN"/>
        </w:rPr>
        <w:t>研发</w:t>
      </w:r>
      <w:r>
        <w:rPr>
          <w:rFonts w:hint="eastAsia" w:ascii="仿宋_GB2312" w:hAnsi="仿宋_GB2312" w:eastAsia="仿宋_GB2312" w:cs="仿宋_GB2312"/>
          <w:sz w:val="28"/>
          <w:szCs w:val="28"/>
        </w:rPr>
        <w:t>工作，产生了</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i/>
          <w:iCs/>
          <w:sz w:val="28"/>
          <w:szCs w:val="28"/>
        </w:rPr>
        <w:t>（</w:t>
      </w:r>
      <w:r>
        <w:rPr>
          <w:rFonts w:hint="eastAsia" w:ascii="仿宋_GB2312" w:hAnsi="仿宋_GB2312" w:eastAsia="仿宋_GB2312" w:cs="仿宋_GB2312"/>
          <w:i/>
          <w:iCs/>
          <w:sz w:val="28"/>
          <w:szCs w:val="28"/>
          <w:u w:val="none"/>
        </w:rPr>
        <w:t>拟申请</w:t>
      </w:r>
      <w:r>
        <w:rPr>
          <w:rFonts w:hint="eastAsia" w:ascii="仿宋_GB2312" w:hAnsi="仿宋_GB2312" w:eastAsia="仿宋_GB2312" w:cs="仿宋_GB2312"/>
          <w:i/>
          <w:iCs/>
          <w:sz w:val="28"/>
          <w:szCs w:val="28"/>
          <w:u w:val="none"/>
          <w:lang w:eastAsia="zh-CN"/>
        </w:rPr>
        <w:t>的</w:t>
      </w:r>
      <w:r>
        <w:rPr>
          <w:rFonts w:hint="eastAsia" w:ascii="仿宋_GB2312" w:hAnsi="仿宋_GB2312" w:eastAsia="仿宋_GB2312" w:cs="仿宋_GB2312"/>
          <w:i/>
          <w:iCs/>
          <w:sz w:val="28"/>
          <w:szCs w:val="28"/>
          <w:u w:val="none"/>
          <w:lang w:val="en-US" w:eastAsia="zh-CN"/>
        </w:rPr>
        <w:t>知识产权</w:t>
      </w:r>
      <w:r>
        <w:rPr>
          <w:rFonts w:hint="eastAsia" w:ascii="仿宋_GB2312" w:hAnsi="仿宋_GB2312" w:eastAsia="仿宋_GB2312" w:cs="仿宋_GB2312"/>
          <w:i/>
          <w:iCs/>
          <w:sz w:val="28"/>
          <w:szCs w:val="28"/>
          <w:u w:val="none"/>
        </w:rPr>
        <w:t>名称</w:t>
      </w:r>
      <w:r>
        <w:rPr>
          <w:rFonts w:hint="eastAsia" w:ascii="仿宋_GB2312" w:hAnsi="仿宋_GB2312" w:eastAsia="仿宋_GB2312" w:cs="仿宋_GB2312"/>
          <w:i/>
          <w:iCs/>
          <w:sz w:val="28"/>
          <w:szCs w:val="28"/>
        </w:rPr>
        <w:t>）</w:t>
      </w:r>
      <w:r>
        <w:rPr>
          <w:rFonts w:hint="eastAsia" w:ascii="仿宋_GB2312" w:hAnsi="仿宋_GB2312" w:eastAsia="仿宋_GB2312" w:cs="仿宋_GB2312"/>
          <w:i w:val="0"/>
          <w:iCs w:val="0"/>
          <w:sz w:val="28"/>
          <w:szCs w:val="28"/>
          <w:lang w:eastAsia="zh-CN"/>
        </w:rPr>
        <w:t>的</w:t>
      </w:r>
      <w:r>
        <w:rPr>
          <w:rFonts w:hint="eastAsia" w:ascii="仿宋_GB2312" w:hAnsi="仿宋_GB2312" w:eastAsia="仿宋_GB2312" w:cs="仿宋_GB2312"/>
          <w:sz w:val="28"/>
          <w:szCs w:val="28"/>
        </w:rPr>
        <w:t>科</w:t>
      </w:r>
      <w:r>
        <w:rPr>
          <w:rFonts w:hint="eastAsia" w:ascii="仿宋_GB2312" w:hAnsi="仿宋_GB2312" w:eastAsia="仿宋_GB2312" w:cs="仿宋_GB2312"/>
          <w:sz w:val="28"/>
          <w:szCs w:val="28"/>
          <w:lang w:val="en-US" w:eastAsia="zh-CN"/>
        </w:rPr>
        <w:t>技</w:t>
      </w:r>
      <w:r>
        <w:rPr>
          <w:rFonts w:hint="eastAsia" w:ascii="仿宋_GB2312" w:hAnsi="仿宋_GB2312" w:eastAsia="仿宋_GB2312" w:cs="仿宋_GB2312"/>
          <w:sz w:val="28"/>
          <w:szCs w:val="28"/>
        </w:rPr>
        <w:t>成果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拟申请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i/>
          <w:iCs/>
          <w:sz w:val="28"/>
          <w:szCs w:val="28"/>
          <w:u w:val="none"/>
          <w:lang w:val="en-US" w:eastAsia="zh-CN"/>
        </w:rPr>
        <w:t>（专利/计算机软件著作权/集成电路布图设计）</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该成果不属于执行我单位的任务或者主要是利用我单位的物质技术条件所完成的科技成果，不属于我单位的职务科技成果；无论现在或未来，本单位均不会以任何理由主张该成果为我单位职务科技成果，也不会对该成果主张任何知识产权及相关权益。</w:t>
      </w:r>
      <w:bookmarkEnd w:id="1"/>
      <w:bookmarkEnd w:id="2"/>
      <w:r>
        <w:rPr>
          <w:rFonts w:hint="eastAsia" w:ascii="仿宋_GB2312" w:hAnsi="仿宋_GB2312" w:eastAsia="仿宋_GB2312" w:cs="仿宋_GB2312"/>
          <w:sz w:val="28"/>
          <w:szCs w:val="28"/>
          <w:lang w:eastAsia="zh-CN"/>
        </w:rPr>
        <w:t>若因本声明内容不实导致南京邮电大学遭受任何损失（包括但不限于知识产权申请被驳回、被第三方索赔、声誉损失等），本单位及上述人员需共同承担全部赔偿责任。</w:t>
      </w:r>
      <w:bookmarkEnd w:id="3"/>
      <w:bookmarkEnd w:id="4"/>
    </w:p>
    <w:p w14:paraId="6762278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sz w:val="28"/>
          <w:szCs w:val="28"/>
        </w:rPr>
        <w:t>本单位及上述</w:t>
      </w:r>
      <w:r>
        <w:rPr>
          <w:rFonts w:hint="eastAsia" w:ascii="仿宋_GB2312" w:hAnsi="仿宋_GB2312" w:eastAsia="仿宋_GB2312" w:cs="仿宋_GB2312"/>
          <w:sz w:val="28"/>
          <w:szCs w:val="28"/>
          <w:lang w:val="en-US" w:eastAsia="zh-CN"/>
        </w:rPr>
        <w:t>人员</w:t>
      </w:r>
      <w:r>
        <w:rPr>
          <w:rFonts w:hint="eastAsia" w:ascii="仿宋_GB2312" w:hAnsi="仿宋_GB2312" w:eastAsia="仿宋_GB2312" w:cs="仿宋_GB2312"/>
          <w:sz w:val="28"/>
          <w:szCs w:val="28"/>
        </w:rPr>
        <w:t>一致确认：</w:t>
      </w:r>
      <w:bookmarkStart w:id="5" w:name="auto_fouce_7"/>
      <w:bookmarkEnd w:id="5"/>
    </w:p>
    <w:p w14:paraId="44B2610D">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上述科</w:t>
      </w:r>
      <w:r>
        <w:rPr>
          <w:rFonts w:hint="eastAsia" w:ascii="仿宋_GB2312" w:hAnsi="仿宋_GB2312" w:eastAsia="仿宋_GB2312" w:cs="仿宋_GB2312"/>
          <w:sz w:val="28"/>
          <w:szCs w:val="28"/>
          <w:lang w:val="en-US" w:eastAsia="zh-CN"/>
        </w:rPr>
        <w:t>技</w:t>
      </w:r>
      <w:r>
        <w:rPr>
          <w:rFonts w:hint="eastAsia" w:ascii="仿宋_GB2312" w:hAnsi="仿宋_GB2312" w:eastAsia="仿宋_GB2312" w:cs="仿宋_GB2312"/>
          <w:sz w:val="28"/>
          <w:szCs w:val="28"/>
        </w:rPr>
        <w:t>成果的知识产权归南京</w:t>
      </w:r>
      <w:r>
        <w:rPr>
          <w:rFonts w:hint="eastAsia" w:ascii="仿宋_GB2312" w:hAnsi="仿宋_GB2312" w:eastAsia="仿宋_GB2312" w:cs="仿宋_GB2312"/>
          <w:sz w:val="28"/>
          <w:szCs w:val="28"/>
          <w:lang w:val="en-US" w:eastAsia="zh-CN"/>
        </w:rPr>
        <w:t>邮电</w:t>
      </w:r>
      <w:r>
        <w:rPr>
          <w:rFonts w:hint="eastAsia" w:ascii="仿宋_GB2312" w:hAnsi="仿宋_GB2312" w:eastAsia="仿宋_GB2312" w:cs="仿宋_GB2312"/>
          <w:sz w:val="28"/>
          <w:szCs w:val="28"/>
        </w:rPr>
        <w:t>大学所有</w:t>
      </w:r>
      <w:r>
        <w:rPr>
          <w:rFonts w:hint="default"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本单位及上述人员承诺放弃对该科技成果的任何知识产权相关权利主张，包括但不限于申请权、所有权、使用权及收益权等，绝不就该成果向南京邮电大学提出任何权利要求</w:t>
      </w:r>
      <w:r>
        <w:rPr>
          <w:rFonts w:hint="eastAsia" w:ascii="仿宋_GB2312" w:hAnsi="仿宋_GB2312" w:eastAsia="仿宋_GB2312" w:cs="仿宋_GB2312"/>
          <w:sz w:val="28"/>
          <w:szCs w:val="28"/>
        </w:rPr>
        <w:t>；</w:t>
      </w:r>
      <w:bookmarkStart w:id="10" w:name="_GoBack"/>
      <w:bookmarkEnd w:id="10"/>
    </w:p>
    <w:p w14:paraId="53298BC1">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left="0" w:leftChars="0" w:firstLine="555" w:firstLineChars="0"/>
        <w:textAlignment w:val="auto"/>
        <w:rPr>
          <w:rFonts w:hint="eastAsia" w:ascii="仿宋_GB2312" w:hAnsi="仿宋_GB2312" w:eastAsia="仿宋_GB2312" w:cs="仿宋_GB2312"/>
          <w:sz w:val="28"/>
          <w:szCs w:val="28"/>
        </w:rPr>
      </w:pPr>
      <w:bookmarkStart w:id="6" w:name="tip_risk_bookmark_10"/>
      <w:bookmarkStart w:id="7" w:name="auto_fouce_8"/>
      <w:r>
        <w:rPr>
          <w:rFonts w:hint="eastAsia" w:ascii="仿宋_GB2312" w:hAnsi="仿宋_GB2312" w:eastAsia="仿宋_GB2312" w:cs="仿宋_GB2312"/>
          <w:sz w:val="28"/>
          <w:szCs w:val="28"/>
        </w:rPr>
        <w:t>参与上述科</w:t>
      </w:r>
      <w:r>
        <w:rPr>
          <w:rFonts w:hint="eastAsia" w:ascii="仿宋_GB2312" w:hAnsi="仿宋_GB2312" w:eastAsia="仿宋_GB2312" w:cs="仿宋_GB2312"/>
          <w:sz w:val="28"/>
          <w:szCs w:val="28"/>
          <w:lang w:val="en-US" w:eastAsia="zh-CN"/>
        </w:rPr>
        <w:t>技</w:t>
      </w:r>
      <w:r>
        <w:rPr>
          <w:rFonts w:hint="eastAsia" w:ascii="仿宋_GB2312" w:hAnsi="仿宋_GB2312" w:eastAsia="仿宋_GB2312" w:cs="仿宋_GB2312"/>
          <w:sz w:val="28"/>
          <w:szCs w:val="28"/>
        </w:rPr>
        <w:t>成果研发工作的</w:t>
      </w:r>
      <w:r>
        <w:rPr>
          <w:rFonts w:hint="eastAsia" w:ascii="仿宋_GB2312" w:hAnsi="仿宋_GB2312" w:eastAsia="仿宋_GB2312" w:cs="仿宋_GB2312"/>
          <w:sz w:val="28"/>
          <w:szCs w:val="28"/>
          <w:lang w:val="en-US" w:eastAsia="zh-CN"/>
        </w:rPr>
        <w:t>我</w:t>
      </w:r>
      <w:r>
        <w:rPr>
          <w:rFonts w:hint="eastAsia" w:ascii="仿宋_GB2312" w:hAnsi="仿宋_GB2312" w:eastAsia="仿宋_GB2312" w:cs="仿宋_GB2312"/>
          <w:sz w:val="28"/>
          <w:szCs w:val="28"/>
        </w:rPr>
        <w:t>单位上述</w:t>
      </w:r>
      <w:r>
        <w:rPr>
          <w:rFonts w:hint="eastAsia" w:ascii="仿宋_GB2312" w:hAnsi="仿宋_GB2312" w:eastAsia="仿宋_GB2312" w:cs="仿宋_GB2312"/>
          <w:sz w:val="28"/>
          <w:szCs w:val="28"/>
          <w:lang w:val="en-US" w:eastAsia="zh-CN"/>
        </w:rPr>
        <w:t>人员，</w:t>
      </w:r>
      <w:r>
        <w:rPr>
          <w:rFonts w:hint="eastAsia" w:ascii="仿宋_GB2312" w:hAnsi="仿宋_GB2312" w:eastAsia="仿宋_GB2312" w:cs="仿宋_GB2312"/>
          <w:sz w:val="28"/>
          <w:szCs w:val="28"/>
        </w:rPr>
        <w:t>在南京</w:t>
      </w:r>
      <w:r>
        <w:rPr>
          <w:rFonts w:hint="eastAsia" w:ascii="仿宋_GB2312" w:hAnsi="仿宋_GB2312" w:eastAsia="仿宋_GB2312" w:cs="仿宋_GB2312"/>
          <w:sz w:val="28"/>
          <w:szCs w:val="28"/>
          <w:lang w:val="en-US" w:eastAsia="zh-CN"/>
        </w:rPr>
        <w:t>邮电</w:t>
      </w:r>
      <w:r>
        <w:rPr>
          <w:rFonts w:hint="eastAsia" w:ascii="仿宋_GB2312" w:hAnsi="仿宋_GB2312" w:eastAsia="仿宋_GB2312" w:cs="仿宋_GB2312"/>
          <w:sz w:val="28"/>
          <w:szCs w:val="28"/>
        </w:rPr>
        <w:t>大学相关</w:t>
      </w:r>
      <w:r>
        <w:rPr>
          <w:rFonts w:hint="eastAsia" w:ascii="仿宋_GB2312" w:hAnsi="仿宋_GB2312" w:eastAsia="仿宋_GB2312" w:cs="仿宋_GB2312"/>
          <w:sz w:val="28"/>
          <w:szCs w:val="28"/>
          <w:lang w:val="en-US" w:eastAsia="zh-CN"/>
        </w:rPr>
        <w:t>知识产权</w:t>
      </w:r>
      <w:r>
        <w:rPr>
          <w:rFonts w:hint="eastAsia" w:ascii="仿宋_GB2312" w:hAnsi="仿宋_GB2312" w:eastAsia="仿宋_GB2312" w:cs="仿宋_GB2312"/>
          <w:sz w:val="28"/>
          <w:szCs w:val="28"/>
        </w:rPr>
        <w:t>申请中</w:t>
      </w:r>
      <w:r>
        <w:rPr>
          <w:rFonts w:hint="eastAsia" w:ascii="仿宋_GB2312" w:hAnsi="仿宋_GB2312" w:eastAsia="仿宋_GB2312" w:cs="仿宋_GB2312"/>
          <w:sz w:val="28"/>
          <w:szCs w:val="28"/>
          <w:lang w:val="en-US" w:eastAsia="zh-Hans"/>
        </w:rPr>
        <w:t>仅</w:t>
      </w:r>
      <w:r>
        <w:rPr>
          <w:rFonts w:hint="eastAsia" w:ascii="仿宋_GB2312" w:hAnsi="仿宋_GB2312" w:eastAsia="仿宋_GB2312" w:cs="仿宋_GB2312"/>
          <w:sz w:val="28"/>
          <w:szCs w:val="28"/>
        </w:rPr>
        <w:t>作为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i/>
          <w:iCs/>
          <w:sz w:val="28"/>
          <w:szCs w:val="28"/>
          <w:u w:val="none"/>
          <w:lang w:val="en-US" w:eastAsia="zh-CN"/>
        </w:rPr>
        <w:t>（</w:t>
      </w:r>
      <w:r>
        <w:rPr>
          <w:rFonts w:hint="eastAsia" w:ascii="仿宋_GB2312" w:hAnsi="仿宋_GB2312" w:eastAsia="仿宋_GB2312" w:cs="仿宋_GB2312"/>
          <w:i/>
          <w:iCs/>
          <w:sz w:val="28"/>
          <w:szCs w:val="28"/>
          <w:u w:val="none"/>
        </w:rPr>
        <w:t>发明人</w:t>
      </w:r>
      <w:r>
        <w:rPr>
          <w:rFonts w:hint="eastAsia" w:ascii="仿宋_GB2312" w:hAnsi="仿宋_GB2312" w:eastAsia="仿宋_GB2312" w:cs="仿宋_GB2312"/>
          <w:i/>
          <w:iCs/>
          <w:sz w:val="28"/>
          <w:szCs w:val="28"/>
          <w:u w:val="none"/>
          <w:lang w:val="en-US" w:eastAsia="zh-CN"/>
        </w:rPr>
        <w:t>/完成人）</w:t>
      </w:r>
      <w:r>
        <w:rPr>
          <w:rFonts w:hint="eastAsia" w:ascii="仿宋_GB2312" w:hAnsi="仿宋_GB2312" w:eastAsia="仿宋_GB2312" w:cs="仿宋_GB2312"/>
          <w:sz w:val="28"/>
          <w:szCs w:val="28"/>
        </w:rPr>
        <w:t>署名；</w:t>
      </w:r>
      <w:bookmarkEnd w:id="6"/>
      <w:bookmarkEnd w:id="7"/>
    </w:p>
    <w:p w14:paraId="08F7AEE1">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left="0" w:leftChars="0" w:firstLine="555" w:firstLineChars="0"/>
        <w:textAlignment w:val="auto"/>
        <w:rPr>
          <w:rFonts w:hint="eastAsia" w:ascii="仿宋_GB2312" w:hAnsi="仿宋_GB2312" w:eastAsia="仿宋_GB2312" w:cs="仿宋_GB2312"/>
          <w:color w:val="FF0000"/>
          <w:sz w:val="28"/>
          <w:szCs w:val="28"/>
        </w:rPr>
      </w:pPr>
      <w:bookmarkStart w:id="8" w:name="auto_fouce_12"/>
      <w:r>
        <w:rPr>
          <w:rFonts w:hint="eastAsia" w:ascii="仿宋_GB2312" w:hAnsi="仿宋_GB2312" w:eastAsia="仿宋_GB2312" w:cs="仿宋_GB2312"/>
          <w:sz w:val="28"/>
          <w:szCs w:val="28"/>
        </w:rPr>
        <w:t>上述科</w:t>
      </w:r>
      <w:r>
        <w:rPr>
          <w:rFonts w:hint="eastAsia" w:ascii="仿宋_GB2312" w:hAnsi="仿宋_GB2312" w:eastAsia="仿宋_GB2312" w:cs="仿宋_GB2312"/>
          <w:sz w:val="28"/>
          <w:szCs w:val="28"/>
          <w:lang w:val="en-US" w:eastAsia="zh-CN"/>
        </w:rPr>
        <w:t>技</w:t>
      </w:r>
      <w:r>
        <w:rPr>
          <w:rFonts w:hint="eastAsia" w:ascii="仿宋_GB2312" w:hAnsi="仿宋_GB2312" w:eastAsia="仿宋_GB2312" w:cs="仿宋_GB2312"/>
          <w:sz w:val="28"/>
          <w:szCs w:val="28"/>
        </w:rPr>
        <w:t>成果的知识产权申请、申报科技奖励、转化实施、利益分配等事宜按照南京</w:t>
      </w:r>
      <w:r>
        <w:rPr>
          <w:rFonts w:hint="eastAsia" w:ascii="仿宋_GB2312" w:hAnsi="仿宋_GB2312" w:eastAsia="仿宋_GB2312" w:cs="仿宋_GB2312"/>
          <w:sz w:val="28"/>
          <w:szCs w:val="28"/>
          <w:lang w:val="en-US" w:eastAsia="zh-CN"/>
        </w:rPr>
        <w:t>邮电</w:t>
      </w:r>
      <w:r>
        <w:rPr>
          <w:rFonts w:hint="eastAsia" w:ascii="仿宋_GB2312" w:hAnsi="仿宋_GB2312" w:eastAsia="仿宋_GB2312" w:cs="仿宋_GB2312"/>
          <w:sz w:val="28"/>
          <w:szCs w:val="28"/>
        </w:rPr>
        <w:t>大学</w:t>
      </w:r>
      <w:r>
        <w:rPr>
          <w:rFonts w:hint="eastAsia" w:ascii="仿宋_GB2312" w:hAnsi="仿宋_GB2312" w:eastAsia="仿宋_GB2312" w:cs="仿宋_GB2312"/>
          <w:sz w:val="28"/>
          <w:szCs w:val="28"/>
          <w:lang w:eastAsia="zh-CN"/>
        </w:rPr>
        <w:t>发布时及后续修订的</w:t>
      </w:r>
      <w:r>
        <w:rPr>
          <w:rFonts w:hint="eastAsia" w:ascii="仿宋_GB2312" w:hAnsi="仿宋_GB2312" w:eastAsia="仿宋_GB2312" w:cs="仿宋_GB2312"/>
          <w:sz w:val="28"/>
          <w:szCs w:val="28"/>
        </w:rPr>
        <w:t>相关规定办理</w:t>
      </w:r>
      <w:r>
        <w:rPr>
          <w:rFonts w:hint="eastAsia" w:ascii="仿宋_GB2312" w:hAnsi="仿宋_GB2312" w:eastAsia="仿宋_GB2312" w:cs="仿宋_GB2312"/>
          <w:sz w:val="28"/>
          <w:szCs w:val="28"/>
          <w:lang w:eastAsia="zh-CN"/>
        </w:rPr>
        <w:t>；南京邮电大学有权根据管理需要调整相关规定，调整后的规定对本声明涉及的全部事项自动具有约束力，且声明方确认已阅读、理解并同意遵守该等规定</w:t>
      </w:r>
      <w:r>
        <w:rPr>
          <w:rFonts w:hint="eastAsia" w:ascii="仿宋_GB2312" w:hAnsi="仿宋_GB2312" w:eastAsia="仿宋_GB2312" w:cs="仿宋_GB2312"/>
          <w:sz w:val="28"/>
          <w:szCs w:val="28"/>
        </w:rPr>
        <w:t>。</w:t>
      </w:r>
      <w:bookmarkEnd w:id="8"/>
      <w:r>
        <w:rPr>
          <w:rFonts w:hint="eastAsia" w:ascii="仿宋_GB2312" w:hAnsi="仿宋_GB2312" w:eastAsia="仿宋_GB2312" w:cs="仿宋_GB2312"/>
          <w:color w:val="FF0000"/>
          <w:sz w:val="28"/>
          <w:szCs w:val="28"/>
          <w:lang w:eastAsia="zh-CN"/>
        </w:rPr>
        <w:t xml:space="preserve"> </w:t>
      </w:r>
      <w:bookmarkStart w:id="9" w:name="auto_fouce_13"/>
    </w:p>
    <w:p w14:paraId="0F34DCDB">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left="0" w:leftChars="0" w:firstLine="55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校外人员及其单位需无条件配合南京邮电大学办理该科技成果知识产权申请、转化、奖励申报等所需的全部手续，包括但不限于提供相关证明材料、签署各类必要文件等。</w:t>
      </w:r>
      <w:bookmarkEnd w:id="9"/>
    </w:p>
    <w:p w14:paraId="7DB30FE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14:paraId="44A442A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55"/>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574E302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55"/>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签字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i/>
          <w:iCs/>
          <w:sz w:val="28"/>
          <w:szCs w:val="28"/>
          <w:lang w:val="en-US" w:eastAsia="zh-CN"/>
        </w:rPr>
        <w:t>校外人员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p>
    <w:p w14:paraId="74C1E43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160" w:firstLineChars="2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r>
        <w:rPr>
          <w:rFonts w:hint="eastAsia" w:ascii="仿宋_GB2312" w:hAnsi="仿宋_GB2312" w:eastAsia="仿宋_GB2312" w:cs="仿宋_GB2312"/>
          <w:sz w:val="28"/>
          <w:szCs w:val="28"/>
          <w:lang w:val="en-US" w:eastAsia="zh-CN"/>
        </w:rPr>
        <w:t>盖章</w:t>
      </w:r>
      <w:r>
        <w:rPr>
          <w:rFonts w:hint="eastAsia" w:ascii="仿宋_GB2312" w:hAnsi="仿宋_GB2312" w:eastAsia="仿宋_GB2312" w:cs="仿宋_GB2312"/>
          <w:sz w:val="28"/>
          <w:szCs w:val="28"/>
        </w:rPr>
        <w:t>：</w:t>
      </w:r>
    </w:p>
    <w:p w14:paraId="5442BC3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680" w:firstLineChars="6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w:t>
      </w:r>
    </w:p>
    <w:p w14:paraId="42AE614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680" w:firstLineChars="600"/>
        <w:textAlignment w:val="auto"/>
        <w:rPr>
          <w:rFonts w:hint="eastAsia" w:ascii="仿宋_GB2312" w:hAnsi="仿宋_GB2312" w:eastAsia="仿宋_GB2312" w:cs="仿宋_GB2312"/>
          <w:sz w:val="28"/>
          <w:szCs w:val="28"/>
        </w:rPr>
      </w:pPr>
    </w:p>
    <w:p w14:paraId="71B6BD5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iCs/>
          <w:sz w:val="28"/>
          <w:szCs w:val="28"/>
          <w:lang w:val="en-US" w:eastAsia="zh-CN"/>
        </w:rPr>
        <w:t>（备注：括号中斜体的填写说明请在打印时删除）</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4F342F"/>
    <w:multiLevelType w:val="singleLevel"/>
    <w:tmpl w:val="604F342F"/>
    <w:lvl w:ilvl="0" w:tentative="0">
      <w:start w:val="1"/>
      <w:numFmt w:val="decimal"/>
      <w:suff w:val="space"/>
      <w:lvlText w:val="%1."/>
      <w:lvlJc w:val="left"/>
      <w:rPr>
        <w:rFonts w:hint="default"/>
        <w:color w:val="000000" w:themeColor="text1"/>
        <w14:textFill>
          <w14:solidFill>
            <w14:schemeClr w14:val="tx1"/>
          </w14:solidFill>
        </w14:textFil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5A1645"/>
    <w:rsid w:val="01453A14"/>
    <w:rsid w:val="024B6E08"/>
    <w:rsid w:val="0D8A1D43"/>
    <w:rsid w:val="19EA2F53"/>
    <w:rsid w:val="218C669E"/>
    <w:rsid w:val="2D9D410D"/>
    <w:rsid w:val="37DA5F5D"/>
    <w:rsid w:val="4AADB3A6"/>
    <w:rsid w:val="54CA41E7"/>
    <w:rsid w:val="5F4F7F96"/>
    <w:rsid w:val="64F13D73"/>
    <w:rsid w:val="6F5A1645"/>
    <w:rsid w:val="733F3D6D"/>
    <w:rsid w:val="76CC293A"/>
    <w:rsid w:val="7E3A3488"/>
    <w:rsid w:val="7EDB825F"/>
    <w:rsid w:val="7EEEAF5D"/>
    <w:rsid w:val="7FE5632D"/>
    <w:rsid w:val="8BFC7A28"/>
    <w:rsid w:val="92AEDBC6"/>
    <w:rsid w:val="B7FEC378"/>
    <w:rsid w:val="BF7F8C2B"/>
    <w:rsid w:val="BF8D3208"/>
    <w:rsid w:val="D5FF913C"/>
    <w:rsid w:val="EFFF6362"/>
    <w:rsid w:val="F9CF8E0F"/>
    <w:rsid w:val="FD6706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Emphasis"/>
    <w:basedOn w:val="5"/>
    <w:qFormat/>
    <w:uiPriority w:val="20"/>
    <w:rPr>
      <w:i/>
      <w:iCs/>
    </w:rPr>
  </w:style>
  <w:style w:type="character" w:styleId="8">
    <w:name w:val="annotation reference"/>
    <w:basedOn w:val="5"/>
    <w:uiPriority w:val="0"/>
    <w:rPr>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714</Words>
  <Characters>714</Characters>
  <Lines>0</Lines>
  <Paragraphs>0</Paragraphs>
  <TotalTime>6</TotalTime>
  <ScaleCrop>false</ScaleCrop>
  <LinksUpToDate>false</LinksUpToDate>
  <CharactersWithSpaces>845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2026-03-04T02:48:00Z</dcterms:created>
  <dc:creator>邱国霞</dc:creator>
  <cp:lastModifiedBy>邱国霞</cp:lastModifiedBy>
  <dcterms:modified xsi:type="dcterms:W3CDTF">2026-03-09T04:22:24Z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FA312C4379CE48189177991918A77B0A_13</vt:lpwstr>
  </property>
  <property fmtid="{D5CDD505-2E9C-101B-9397-08002B2CF9AE}" pid="3" name="KSOProductBuildVer">
    <vt:lpwstr>2052-12.1.0.24657</vt:lpwstr>
  </property>
  <property fmtid="{D5CDD505-2E9C-101B-9397-08002B2CF9AE}" pid="4" name="KSOTemplateDocerSaveRecord">
    <vt:lpwstr>eyJoZGlkIjoiY2YzYWRjMTY0MTNiZjliODRmNjMzMGJmZWRiODc1YzgiLCJ1c2VySWQiOiIxNDc5NTE5Njk0In0=</vt:lpwstr>
  </property>
</Properties>
</file>