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7C" w:rsidRPr="0083077C" w:rsidRDefault="00CC023F" w:rsidP="00336278">
      <w:pPr>
        <w:jc w:val="center"/>
        <w:rPr>
          <w:rFonts w:asciiTheme="minorEastAsia" w:hAnsiTheme="minorEastAsia"/>
          <w:b/>
          <w:sz w:val="32"/>
          <w:szCs w:val="32"/>
        </w:rPr>
      </w:pPr>
      <w:r w:rsidRPr="001B4A94">
        <w:rPr>
          <w:rFonts w:asciiTheme="minorEastAsia" w:hAnsiTheme="minorEastAsia" w:hint="eastAsia"/>
          <w:b/>
          <w:sz w:val="32"/>
          <w:szCs w:val="32"/>
        </w:rPr>
        <w:t>南京邮电大学</w:t>
      </w:r>
      <w:r w:rsidR="00481054">
        <w:rPr>
          <w:rFonts w:asciiTheme="minorEastAsia" w:hAnsiTheme="minorEastAsia" w:hint="eastAsia"/>
          <w:b/>
          <w:sz w:val="32"/>
          <w:szCs w:val="32"/>
        </w:rPr>
        <w:t>自然</w:t>
      </w:r>
      <w:r w:rsidRPr="001B4A94">
        <w:rPr>
          <w:rFonts w:asciiTheme="minorEastAsia" w:hAnsiTheme="minorEastAsia"/>
          <w:b/>
          <w:sz w:val="32"/>
          <w:szCs w:val="32"/>
        </w:rPr>
        <w:t>科学类</w:t>
      </w:r>
      <w:r w:rsidR="001F3CE1" w:rsidRPr="001B4A94">
        <w:rPr>
          <w:rFonts w:asciiTheme="minorEastAsia" w:hAnsiTheme="minorEastAsia" w:hint="eastAsia"/>
          <w:b/>
          <w:sz w:val="32"/>
          <w:szCs w:val="32"/>
        </w:rPr>
        <w:t>横向项目认定</w:t>
      </w:r>
      <w:r w:rsidR="001F3CE1" w:rsidRPr="001B4A94">
        <w:rPr>
          <w:rFonts w:asciiTheme="minorEastAsia" w:hAnsiTheme="minorEastAsia"/>
          <w:b/>
          <w:sz w:val="32"/>
          <w:szCs w:val="32"/>
        </w:rPr>
        <w:t>申请表</w:t>
      </w:r>
    </w:p>
    <w:p w:rsidR="00C06AD4" w:rsidRPr="00436608" w:rsidRDefault="001F3CE1" w:rsidP="00E2536E">
      <w:pPr>
        <w:adjustRightInd w:val="0"/>
        <w:snapToGrid w:val="0"/>
        <w:spacing w:beforeLines="50" w:before="156" w:line="360" w:lineRule="auto"/>
        <w:ind w:leftChars="-337" w:left="-708" w:firstLineChars="253" w:firstLine="607"/>
        <w:jc w:val="left"/>
        <w:rPr>
          <w:rFonts w:asciiTheme="minorEastAsia" w:hAnsiTheme="minorEastAsia"/>
          <w:sz w:val="24"/>
          <w:szCs w:val="24"/>
        </w:rPr>
      </w:pPr>
      <w:r w:rsidRPr="00436608">
        <w:rPr>
          <w:rFonts w:asciiTheme="minorEastAsia" w:hAnsiTheme="minorEastAsia" w:hint="eastAsia"/>
          <w:sz w:val="24"/>
          <w:szCs w:val="24"/>
        </w:rPr>
        <w:t>根据</w:t>
      </w:r>
      <w:r w:rsidRPr="00436608">
        <w:rPr>
          <w:rFonts w:asciiTheme="minorEastAsia" w:hAnsiTheme="minorEastAsia"/>
          <w:sz w:val="24"/>
          <w:szCs w:val="24"/>
        </w:rPr>
        <w:t>《南京邮电大学横向科研项目及经费管理办法（修订）》</w:t>
      </w:r>
      <w:r w:rsidR="006E64B0" w:rsidRPr="00436608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="006E64B0" w:rsidRPr="00436608">
        <w:rPr>
          <w:rFonts w:asciiTheme="minorEastAsia" w:hAnsiTheme="minorEastAsia"/>
          <w:sz w:val="24"/>
          <w:szCs w:val="24"/>
        </w:rPr>
        <w:t>校发〔202</w:t>
      </w:r>
      <w:r w:rsidR="00284900">
        <w:rPr>
          <w:rFonts w:asciiTheme="minorEastAsia" w:hAnsiTheme="minorEastAsia" w:hint="eastAsia"/>
          <w:sz w:val="24"/>
          <w:szCs w:val="24"/>
        </w:rPr>
        <w:t>4</w:t>
      </w:r>
      <w:r w:rsidR="006E64B0" w:rsidRPr="00436608">
        <w:rPr>
          <w:rFonts w:asciiTheme="minorEastAsia" w:hAnsiTheme="minorEastAsia"/>
          <w:sz w:val="24"/>
          <w:szCs w:val="24"/>
        </w:rPr>
        <w:t>〕</w:t>
      </w:r>
      <w:proofErr w:type="gramEnd"/>
      <w:r w:rsidR="00284900">
        <w:rPr>
          <w:rFonts w:asciiTheme="minorEastAsia" w:hAnsiTheme="minorEastAsia" w:hint="eastAsia"/>
          <w:sz w:val="24"/>
          <w:szCs w:val="24"/>
        </w:rPr>
        <w:t>12</w:t>
      </w:r>
      <w:r w:rsidR="006E64B0" w:rsidRPr="00436608">
        <w:rPr>
          <w:rFonts w:asciiTheme="minorEastAsia" w:hAnsiTheme="minorEastAsia"/>
          <w:sz w:val="24"/>
          <w:szCs w:val="24"/>
        </w:rPr>
        <w:t>号</w:t>
      </w:r>
      <w:r w:rsidR="006E64B0" w:rsidRPr="00436608">
        <w:rPr>
          <w:rFonts w:asciiTheme="minorEastAsia" w:hAnsiTheme="minorEastAsia" w:hint="eastAsia"/>
          <w:sz w:val="24"/>
          <w:szCs w:val="24"/>
        </w:rPr>
        <w:t>）</w:t>
      </w:r>
      <w:r w:rsidR="00C06AD4" w:rsidRPr="00436608">
        <w:rPr>
          <w:rFonts w:asciiTheme="minorEastAsia" w:hAnsiTheme="minorEastAsia" w:hint="eastAsia"/>
          <w:sz w:val="24"/>
          <w:szCs w:val="24"/>
        </w:rPr>
        <w:t>规定</w:t>
      </w:r>
      <w:r w:rsidR="006E64B0" w:rsidRPr="00436608">
        <w:rPr>
          <w:rFonts w:asciiTheme="minorEastAsia" w:hAnsiTheme="minorEastAsia"/>
          <w:sz w:val="24"/>
          <w:szCs w:val="24"/>
        </w:rPr>
        <w:t>，</w:t>
      </w:r>
      <w:r w:rsidR="00C06AD4" w:rsidRPr="00436608">
        <w:rPr>
          <w:rFonts w:asciiTheme="minorEastAsia" w:hAnsiTheme="minorEastAsia" w:hint="eastAsia"/>
          <w:sz w:val="24"/>
          <w:szCs w:val="24"/>
        </w:rPr>
        <w:t>现对</w:t>
      </w:r>
      <w:r w:rsidR="0083077C" w:rsidRPr="00436608">
        <w:rPr>
          <w:rFonts w:asciiTheme="minorEastAsia" w:hAnsiTheme="minorEastAsia" w:hint="eastAsia"/>
          <w:sz w:val="24"/>
          <w:szCs w:val="24"/>
        </w:rPr>
        <w:t>下列</w:t>
      </w:r>
      <w:r w:rsidR="00C06AD4" w:rsidRPr="00436608">
        <w:rPr>
          <w:rFonts w:asciiTheme="minorEastAsia" w:hAnsiTheme="minorEastAsia" w:hint="eastAsia"/>
          <w:sz w:val="24"/>
          <w:szCs w:val="24"/>
        </w:rPr>
        <w:t>横向</w:t>
      </w:r>
      <w:r w:rsidR="00C06AD4" w:rsidRPr="00436608">
        <w:rPr>
          <w:rFonts w:asciiTheme="minorEastAsia" w:hAnsiTheme="minorEastAsia"/>
          <w:sz w:val="24"/>
          <w:szCs w:val="24"/>
        </w:rPr>
        <w:t>项目做出认定</w:t>
      </w:r>
      <w:r w:rsidR="00C06AD4" w:rsidRPr="00436608">
        <w:rPr>
          <w:rFonts w:asciiTheme="minorEastAsia" w:hAnsiTheme="minorEastAsia" w:hint="eastAsia"/>
          <w:sz w:val="24"/>
          <w:szCs w:val="24"/>
        </w:rPr>
        <w:t>：</w:t>
      </w:r>
    </w:p>
    <w:p w:rsidR="005944C5" w:rsidRPr="00436608" w:rsidRDefault="005944C5" w:rsidP="00436608">
      <w:pPr>
        <w:adjustRightInd w:val="0"/>
        <w:snapToGrid w:val="0"/>
        <w:spacing w:beforeLines="50" w:before="156" w:line="360" w:lineRule="auto"/>
        <w:ind w:leftChars="-337" w:left="-708" w:firstLineChars="253" w:firstLine="610"/>
        <w:jc w:val="left"/>
        <w:rPr>
          <w:rFonts w:asciiTheme="minorEastAsia" w:hAnsiTheme="minorEastAsia"/>
          <w:b/>
          <w:sz w:val="24"/>
          <w:szCs w:val="24"/>
        </w:rPr>
      </w:pPr>
      <w:r w:rsidRPr="00436608">
        <w:rPr>
          <w:rFonts w:asciiTheme="minorEastAsia" w:hAnsiTheme="minorEastAsia" w:hint="eastAsia"/>
          <w:b/>
          <w:sz w:val="24"/>
          <w:szCs w:val="24"/>
        </w:rPr>
        <w:t>（一）单项横向科研项目认定</w:t>
      </w:r>
    </w:p>
    <w:tbl>
      <w:tblPr>
        <w:tblStyle w:val="a3"/>
        <w:tblW w:w="9186" w:type="dxa"/>
        <w:tblInd w:w="-856" w:type="dxa"/>
        <w:tblLook w:val="04A0" w:firstRow="1" w:lastRow="0" w:firstColumn="1" w:lastColumn="0" w:noHBand="0" w:noVBand="1"/>
      </w:tblPr>
      <w:tblGrid>
        <w:gridCol w:w="1390"/>
        <w:gridCol w:w="2268"/>
        <w:gridCol w:w="2126"/>
        <w:gridCol w:w="1417"/>
        <w:gridCol w:w="1985"/>
      </w:tblGrid>
      <w:tr w:rsidR="003211F6" w:rsidRPr="00436608" w:rsidTr="003211F6">
        <w:tc>
          <w:tcPr>
            <w:tcW w:w="1390" w:type="dxa"/>
            <w:vAlign w:val="center"/>
          </w:tcPr>
          <w:p w:rsidR="003211F6" w:rsidRPr="00436608" w:rsidRDefault="003211F6" w:rsidP="001A732E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vAlign w:val="center"/>
          </w:tcPr>
          <w:p w:rsidR="003211F6" w:rsidRPr="00436608" w:rsidRDefault="003211F6" w:rsidP="001A732E">
            <w:pPr>
              <w:adjustRightInd w:val="0"/>
              <w:snapToGrid w:val="0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3211F6" w:rsidRPr="00436608" w:rsidRDefault="003211F6" w:rsidP="001A732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/>
                <w:sz w:val="24"/>
                <w:szCs w:val="24"/>
              </w:rPr>
              <w:t>委托单位</w:t>
            </w:r>
          </w:p>
        </w:tc>
        <w:tc>
          <w:tcPr>
            <w:tcW w:w="1417" w:type="dxa"/>
            <w:vAlign w:val="center"/>
          </w:tcPr>
          <w:p w:rsidR="003211F6" w:rsidRPr="00436608" w:rsidRDefault="003211F6" w:rsidP="001A732E">
            <w:pPr>
              <w:adjustRightInd w:val="0"/>
              <w:snapToGrid w:val="0"/>
              <w:ind w:leftChars="15" w:left="151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到账总经费</w:t>
            </w:r>
            <w:r w:rsidRPr="00436608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  <w:r w:rsidRPr="00436608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3211F6" w:rsidRPr="00436608" w:rsidRDefault="003211F6" w:rsidP="001A732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/>
                <w:sz w:val="24"/>
                <w:szCs w:val="24"/>
              </w:rPr>
              <w:t>代购设备费和外协经费（万元）</w:t>
            </w:r>
          </w:p>
        </w:tc>
      </w:tr>
      <w:tr w:rsidR="003211F6" w:rsidRPr="00436608" w:rsidTr="003211F6">
        <w:tc>
          <w:tcPr>
            <w:tcW w:w="1390" w:type="dxa"/>
          </w:tcPr>
          <w:p w:rsidR="003211F6" w:rsidRPr="00436608" w:rsidRDefault="003211F6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1F6" w:rsidRPr="00436608" w:rsidRDefault="003211F6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1F6" w:rsidRPr="00436608" w:rsidRDefault="003211F6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1F6" w:rsidRPr="00436608" w:rsidRDefault="003211F6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1F6" w:rsidRPr="00436608" w:rsidRDefault="003211F6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44C5" w:rsidRPr="00436608" w:rsidRDefault="0016291A" w:rsidP="00436608">
      <w:pPr>
        <w:adjustRightInd w:val="0"/>
        <w:snapToGrid w:val="0"/>
        <w:spacing w:beforeLines="50" w:before="156" w:line="360" w:lineRule="auto"/>
        <w:ind w:rightChars="-364" w:right="-764"/>
        <w:rPr>
          <w:rFonts w:asciiTheme="minorEastAsia" w:hAnsiTheme="minorEastAsia"/>
          <w:sz w:val="24"/>
          <w:szCs w:val="24"/>
        </w:rPr>
      </w:pPr>
      <w:r w:rsidRPr="00436608">
        <w:rPr>
          <w:rFonts w:asciiTheme="minorEastAsia" w:hAnsiTheme="minorEastAsia" w:hint="eastAsia"/>
          <w:sz w:val="24"/>
          <w:szCs w:val="24"/>
          <w:u w:val="single"/>
        </w:rPr>
        <w:t>(填写项目编号)</w:t>
      </w:r>
      <w:r w:rsidRPr="00436608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7F6F55" w:rsidRPr="00436608">
        <w:rPr>
          <w:rFonts w:asciiTheme="minorEastAsia" w:hAnsiTheme="minorEastAsia" w:hint="eastAsia"/>
          <w:sz w:val="24"/>
          <w:szCs w:val="24"/>
        </w:rPr>
        <w:t>根据认定依据第</w:t>
      </w:r>
      <w:r w:rsidR="007F6F55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7F6F55" w:rsidRPr="00436608">
        <w:rPr>
          <w:rFonts w:asciiTheme="minorEastAsia" w:hAnsiTheme="minorEastAsia" w:hint="eastAsia"/>
          <w:sz w:val="24"/>
          <w:szCs w:val="24"/>
        </w:rPr>
        <w:t>条，认</w:t>
      </w:r>
      <w:r>
        <w:rPr>
          <w:rFonts w:asciiTheme="minorEastAsia" w:hAnsiTheme="minorEastAsia" w:hint="eastAsia"/>
          <w:sz w:val="24"/>
          <w:szCs w:val="24"/>
        </w:rPr>
        <w:t>定</w:t>
      </w:r>
      <w:r w:rsidR="007F6F55" w:rsidRPr="00436608">
        <w:rPr>
          <w:rFonts w:asciiTheme="minorEastAsia" w:hAnsiTheme="minorEastAsia" w:hint="eastAsia"/>
          <w:sz w:val="24"/>
          <w:szCs w:val="24"/>
        </w:rPr>
        <w:t>为</w:t>
      </w:r>
      <w:r w:rsidR="007F6F55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7F6F55" w:rsidRPr="00436608">
        <w:rPr>
          <w:rFonts w:asciiTheme="minorEastAsia" w:hAnsiTheme="minorEastAsia" w:hint="eastAsia"/>
          <w:sz w:val="24"/>
          <w:szCs w:val="24"/>
        </w:rPr>
        <w:t xml:space="preserve"> 项目。</w:t>
      </w:r>
    </w:p>
    <w:p w:rsidR="007F6F55" w:rsidRPr="00436608" w:rsidRDefault="007F6F55" w:rsidP="00436608">
      <w:pPr>
        <w:adjustRightInd w:val="0"/>
        <w:snapToGrid w:val="0"/>
        <w:spacing w:beforeLines="50" w:before="156" w:line="360" w:lineRule="auto"/>
        <w:ind w:rightChars="-364" w:right="-764"/>
        <w:rPr>
          <w:rFonts w:asciiTheme="minorEastAsia" w:hAnsiTheme="minorEastAsia"/>
          <w:b/>
          <w:sz w:val="24"/>
          <w:szCs w:val="24"/>
        </w:rPr>
      </w:pPr>
      <w:r w:rsidRPr="00436608">
        <w:rPr>
          <w:rFonts w:asciiTheme="minorEastAsia" w:hAnsiTheme="minorEastAsia" w:hint="eastAsia"/>
          <w:b/>
          <w:sz w:val="24"/>
          <w:szCs w:val="24"/>
        </w:rPr>
        <w:t>（二）自然年内项目负责人累计到账横向项目认定</w:t>
      </w:r>
    </w:p>
    <w:tbl>
      <w:tblPr>
        <w:tblStyle w:val="a3"/>
        <w:tblW w:w="9469" w:type="dxa"/>
        <w:tblInd w:w="-856" w:type="dxa"/>
        <w:tblLook w:val="04A0" w:firstRow="1" w:lastRow="0" w:firstColumn="1" w:lastColumn="0" w:noHBand="0" w:noVBand="1"/>
      </w:tblPr>
      <w:tblGrid>
        <w:gridCol w:w="680"/>
        <w:gridCol w:w="1540"/>
        <w:gridCol w:w="2288"/>
        <w:gridCol w:w="1276"/>
        <w:gridCol w:w="1417"/>
        <w:gridCol w:w="940"/>
        <w:gridCol w:w="1328"/>
      </w:tblGrid>
      <w:tr w:rsidR="00436608" w:rsidRPr="00436608" w:rsidTr="00436608">
        <w:tc>
          <w:tcPr>
            <w:tcW w:w="680" w:type="dxa"/>
            <w:vAlign w:val="center"/>
          </w:tcPr>
          <w:p w:rsidR="005944C5" w:rsidRPr="00436608" w:rsidRDefault="005944C5" w:rsidP="001A732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40" w:type="dxa"/>
            <w:vAlign w:val="center"/>
          </w:tcPr>
          <w:p w:rsidR="005944C5" w:rsidRPr="00436608" w:rsidRDefault="005944C5" w:rsidP="001A732E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2288" w:type="dxa"/>
            <w:vAlign w:val="center"/>
          </w:tcPr>
          <w:p w:rsidR="005944C5" w:rsidRPr="00436608" w:rsidRDefault="005944C5" w:rsidP="001A732E">
            <w:pPr>
              <w:adjustRightInd w:val="0"/>
              <w:snapToGrid w:val="0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5944C5" w:rsidRPr="00436608" w:rsidRDefault="007F6F55" w:rsidP="001A732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/>
                <w:sz w:val="24"/>
                <w:szCs w:val="24"/>
              </w:rPr>
              <w:t>委托单位</w:t>
            </w:r>
          </w:p>
        </w:tc>
        <w:tc>
          <w:tcPr>
            <w:tcW w:w="1417" w:type="dxa"/>
            <w:vAlign w:val="center"/>
          </w:tcPr>
          <w:p w:rsidR="005944C5" w:rsidRPr="00436608" w:rsidRDefault="005944C5" w:rsidP="001A732E">
            <w:pPr>
              <w:adjustRightInd w:val="0"/>
              <w:snapToGrid w:val="0"/>
              <w:ind w:leftChars="15" w:left="151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 xml:space="preserve">到账经费   </w:t>
            </w:r>
            <w:r w:rsidRPr="00436608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  <w:r w:rsidRPr="00436608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940" w:type="dxa"/>
            <w:vAlign w:val="center"/>
          </w:tcPr>
          <w:p w:rsidR="005944C5" w:rsidRPr="00436608" w:rsidRDefault="005944C5" w:rsidP="001A732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 w:hint="eastAsia"/>
                <w:sz w:val="24"/>
                <w:szCs w:val="24"/>
              </w:rPr>
              <w:t>到账</w:t>
            </w:r>
            <w:r w:rsidR="007F6F55" w:rsidRPr="00436608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328" w:type="dxa"/>
          </w:tcPr>
          <w:p w:rsidR="005944C5" w:rsidRPr="00436608" w:rsidRDefault="003211F6" w:rsidP="001A732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36608">
              <w:rPr>
                <w:rFonts w:asciiTheme="minorEastAsia" w:hAnsiTheme="minorEastAsia"/>
                <w:sz w:val="24"/>
                <w:szCs w:val="24"/>
              </w:rPr>
              <w:t>代购设备费和外协经费（万元）</w:t>
            </w:r>
          </w:p>
        </w:tc>
      </w:tr>
      <w:tr w:rsidR="00436608" w:rsidRPr="00436608" w:rsidTr="00436608">
        <w:tc>
          <w:tcPr>
            <w:tcW w:w="68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608" w:rsidRPr="00436608" w:rsidTr="00436608">
        <w:tc>
          <w:tcPr>
            <w:tcW w:w="68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608" w:rsidRPr="00436608" w:rsidTr="00436608">
        <w:tc>
          <w:tcPr>
            <w:tcW w:w="68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</w:tcPr>
          <w:p w:rsidR="005944C5" w:rsidRPr="00436608" w:rsidRDefault="005944C5" w:rsidP="00436608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4A94" w:rsidRPr="00436608" w:rsidRDefault="001B4A94" w:rsidP="00436608">
      <w:pPr>
        <w:adjustRightInd w:val="0"/>
        <w:snapToGrid w:val="0"/>
        <w:spacing w:beforeLines="50" w:before="156" w:line="360" w:lineRule="auto"/>
        <w:ind w:leftChars="-338" w:left="-710" w:rightChars="-364" w:right="-764" w:firstLineChars="50" w:firstLine="120"/>
        <w:rPr>
          <w:rFonts w:asciiTheme="minorEastAsia" w:hAnsiTheme="minorEastAsia"/>
          <w:sz w:val="24"/>
          <w:szCs w:val="24"/>
        </w:rPr>
      </w:pPr>
      <w:r w:rsidRPr="00436608">
        <w:rPr>
          <w:rFonts w:asciiTheme="minorEastAsia" w:hAnsiTheme="minorEastAsia"/>
          <w:sz w:val="24"/>
          <w:szCs w:val="24"/>
        </w:rPr>
        <w:t xml:space="preserve"> </w:t>
      </w:r>
      <w:r w:rsidR="00336278" w:rsidRPr="00436608">
        <w:rPr>
          <w:rFonts w:asciiTheme="minorEastAsia" w:hAnsiTheme="minorEastAsia"/>
          <w:sz w:val="24"/>
          <w:szCs w:val="24"/>
        </w:rPr>
        <w:t xml:space="preserve"> </w:t>
      </w:r>
      <w:r w:rsidR="00481054" w:rsidRPr="00436608">
        <w:rPr>
          <w:rFonts w:asciiTheme="minorEastAsia" w:hAnsiTheme="minorEastAsia" w:hint="eastAsia"/>
          <w:sz w:val="24"/>
          <w:szCs w:val="24"/>
        </w:rPr>
        <w:t xml:space="preserve">  </w:t>
      </w:r>
      <w:r w:rsidR="00C42670" w:rsidRPr="00436608">
        <w:rPr>
          <w:rFonts w:asciiTheme="minorEastAsia" w:hAnsiTheme="minorEastAsia" w:hint="eastAsia"/>
          <w:sz w:val="24"/>
          <w:szCs w:val="24"/>
        </w:rPr>
        <w:t>以上</w:t>
      </w:r>
      <w:r w:rsidR="00C42670" w:rsidRPr="00436608">
        <w:rPr>
          <w:rFonts w:asciiTheme="minorEastAsia" w:hAnsiTheme="minorEastAsia"/>
          <w:sz w:val="24"/>
          <w:szCs w:val="24"/>
        </w:rPr>
        <w:t>项目</w:t>
      </w:r>
      <w:r w:rsidR="002B08A1" w:rsidRPr="00436608">
        <w:rPr>
          <w:rFonts w:asciiTheme="minorEastAsia" w:hAnsiTheme="minorEastAsia" w:hint="eastAsia"/>
          <w:sz w:val="24"/>
          <w:szCs w:val="24"/>
        </w:rPr>
        <w:t>（</w:t>
      </w:r>
      <w:r w:rsidR="002B08A1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2B08A1" w:rsidRPr="00436608">
        <w:rPr>
          <w:rFonts w:asciiTheme="minorEastAsia" w:hAnsiTheme="minorEastAsia" w:hint="eastAsia"/>
          <w:sz w:val="24"/>
          <w:szCs w:val="24"/>
        </w:rPr>
        <w:t>项）</w:t>
      </w:r>
      <w:r w:rsidR="00C42670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42670" w:rsidRPr="00436608">
        <w:rPr>
          <w:rFonts w:asciiTheme="minorEastAsia" w:hAnsiTheme="minorEastAsia"/>
          <w:sz w:val="24"/>
          <w:szCs w:val="24"/>
          <w:u w:val="single"/>
        </w:rPr>
        <w:t xml:space="preserve">     </w:t>
      </w:r>
      <w:r w:rsidR="00C42670" w:rsidRPr="00436608">
        <w:rPr>
          <w:rFonts w:asciiTheme="minorEastAsia" w:hAnsiTheme="minorEastAsia"/>
          <w:sz w:val="24"/>
          <w:szCs w:val="24"/>
        </w:rPr>
        <w:t>年</w:t>
      </w:r>
      <w:r w:rsidR="00BC6B90" w:rsidRPr="00436608">
        <w:rPr>
          <w:rFonts w:asciiTheme="minorEastAsia" w:hAnsiTheme="minorEastAsia"/>
          <w:sz w:val="24"/>
          <w:szCs w:val="24"/>
        </w:rPr>
        <w:t>合计到款</w:t>
      </w:r>
      <w:r w:rsidR="00BC6B90" w:rsidRPr="00436608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BC6B90" w:rsidRPr="00436608">
        <w:rPr>
          <w:rFonts w:asciiTheme="minorEastAsia" w:hAnsiTheme="minorEastAsia"/>
          <w:sz w:val="24"/>
          <w:szCs w:val="24"/>
        </w:rPr>
        <w:t>万元</w:t>
      </w:r>
      <w:r w:rsidR="00481054" w:rsidRPr="00436608">
        <w:rPr>
          <w:rFonts w:asciiTheme="minorEastAsia" w:hAnsiTheme="minorEastAsia"/>
          <w:sz w:val="24"/>
          <w:szCs w:val="24"/>
        </w:rPr>
        <w:t>（扣除代购设备费和外协经费）</w:t>
      </w:r>
      <w:r w:rsidR="00BC6B90" w:rsidRPr="00436608">
        <w:rPr>
          <w:rFonts w:asciiTheme="minorEastAsia" w:hAnsiTheme="minorEastAsia"/>
          <w:sz w:val="24"/>
          <w:szCs w:val="24"/>
        </w:rPr>
        <w:t>，</w:t>
      </w:r>
      <w:r w:rsidR="00481054" w:rsidRPr="00436608">
        <w:rPr>
          <w:rFonts w:asciiTheme="minorEastAsia" w:hAnsiTheme="minorEastAsia"/>
          <w:sz w:val="24"/>
          <w:szCs w:val="24"/>
        </w:rPr>
        <w:t>根据</w:t>
      </w:r>
      <w:r w:rsidR="00423ACB" w:rsidRPr="00436608">
        <w:rPr>
          <w:rFonts w:asciiTheme="minorEastAsia" w:hAnsiTheme="minorEastAsia" w:hint="eastAsia"/>
          <w:sz w:val="24"/>
          <w:szCs w:val="24"/>
        </w:rPr>
        <w:t>认定依据</w:t>
      </w:r>
      <w:r w:rsidR="00423ACB" w:rsidRPr="00436608">
        <w:rPr>
          <w:rFonts w:asciiTheme="minorEastAsia" w:hAnsiTheme="minorEastAsia"/>
          <w:sz w:val="24"/>
          <w:szCs w:val="24"/>
        </w:rPr>
        <w:t>第</w:t>
      </w:r>
      <w:r w:rsidR="00423ACB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423ACB" w:rsidRPr="00436608">
        <w:rPr>
          <w:rFonts w:asciiTheme="minorEastAsia" w:hAnsiTheme="minorEastAsia" w:hint="eastAsia"/>
          <w:sz w:val="24"/>
          <w:szCs w:val="24"/>
        </w:rPr>
        <w:t>条</w:t>
      </w:r>
      <w:r w:rsidR="00BC6B90" w:rsidRPr="00436608">
        <w:rPr>
          <w:rFonts w:asciiTheme="minorEastAsia" w:hAnsiTheme="minorEastAsia"/>
          <w:sz w:val="24"/>
          <w:szCs w:val="24"/>
        </w:rPr>
        <w:t>，认定为</w:t>
      </w:r>
      <w:r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36608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436608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2B08A1" w:rsidRPr="00436608">
        <w:rPr>
          <w:rFonts w:asciiTheme="minorEastAsia" w:hAnsiTheme="minorEastAsia"/>
          <w:sz w:val="24"/>
          <w:szCs w:val="24"/>
          <w:u w:val="single"/>
        </w:rPr>
        <w:t xml:space="preserve">     </w:t>
      </w:r>
      <w:r w:rsidR="00BC6B90" w:rsidRPr="0043660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C6B90" w:rsidRPr="00436608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BC6B90" w:rsidRPr="00436608">
        <w:rPr>
          <w:rFonts w:asciiTheme="minorEastAsia" w:hAnsiTheme="minorEastAsia"/>
          <w:sz w:val="24"/>
          <w:szCs w:val="24"/>
        </w:rPr>
        <w:t>项目。</w:t>
      </w:r>
    </w:p>
    <w:p w:rsidR="00436608" w:rsidRDefault="00436608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</w:p>
    <w:p w:rsidR="00481054" w:rsidRPr="00436608" w:rsidRDefault="00481054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二级单位（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盖章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）：               </w:t>
      </w:r>
      <w:r w:rsid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   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产学研合作处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（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盖章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）</w:t>
      </w:r>
    </w:p>
    <w:p w:rsidR="00481054" w:rsidRPr="00436608" w:rsidRDefault="00481054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单位负责人（签字）：                产学研合作处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负责人（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签字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）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：</w:t>
      </w:r>
    </w:p>
    <w:p w:rsidR="00481054" w:rsidRPr="00436608" w:rsidRDefault="00481054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项目负责人（签字）：         </w:t>
      </w:r>
    </w:p>
    <w:p w:rsidR="00481054" w:rsidRDefault="00481054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日期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：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   年   月   日             </w:t>
      </w:r>
      <w:r w:rsid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>日期</w:t>
      </w:r>
      <w:r w:rsidRPr="00436608">
        <w:rPr>
          <w:rFonts w:asciiTheme="minorEastAsia" w:hAnsiTheme="minorEastAsia" w:cs="Arial"/>
          <w:kern w:val="0"/>
          <w:sz w:val="24"/>
          <w:szCs w:val="24"/>
        </w:rPr>
        <w:t>：</w:t>
      </w:r>
      <w:r w:rsidRPr="00436608">
        <w:rPr>
          <w:rFonts w:asciiTheme="minorEastAsia" w:hAnsiTheme="minorEastAsia" w:cs="Arial" w:hint="eastAsia"/>
          <w:kern w:val="0"/>
          <w:sz w:val="24"/>
          <w:szCs w:val="24"/>
        </w:rPr>
        <w:t xml:space="preserve">   年   月   日</w:t>
      </w:r>
    </w:p>
    <w:p w:rsidR="00436608" w:rsidRPr="00436608" w:rsidRDefault="00436608" w:rsidP="00436608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</w:p>
    <w:p w:rsidR="00436608" w:rsidRPr="00436608" w:rsidRDefault="00481054" w:rsidP="00436608">
      <w:pPr>
        <w:ind w:leftChars="-20" w:left="-42" w:rightChars="-230" w:right="-483"/>
        <w:rPr>
          <w:rFonts w:asciiTheme="minorEastAsia" w:hAnsiTheme="minorEastAsia" w:cs="Arial"/>
          <w:kern w:val="0"/>
          <w:szCs w:val="21"/>
        </w:rPr>
      </w:pPr>
      <w:r w:rsidRPr="008F04DC">
        <w:rPr>
          <w:rFonts w:asciiTheme="minorEastAsia" w:hAnsiTheme="minorEastAsia" w:cs="Arial" w:hint="eastAsia"/>
          <w:kern w:val="0"/>
          <w:szCs w:val="21"/>
        </w:rPr>
        <w:t>说明</w:t>
      </w:r>
      <w:r w:rsidRPr="008F04DC">
        <w:rPr>
          <w:rFonts w:asciiTheme="minorEastAsia" w:hAnsiTheme="minorEastAsia" w:cs="Arial"/>
          <w:kern w:val="0"/>
          <w:szCs w:val="21"/>
        </w:rPr>
        <w:t>：</w:t>
      </w:r>
      <w:r w:rsidR="00436608">
        <w:rPr>
          <w:rFonts w:asciiTheme="minorEastAsia" w:hAnsiTheme="minorEastAsia" w:cs="Arial" w:hint="eastAsia"/>
          <w:kern w:val="0"/>
          <w:szCs w:val="21"/>
        </w:rPr>
        <w:t>1、自然</w:t>
      </w:r>
      <w:r w:rsidR="00436608" w:rsidRPr="00436608">
        <w:rPr>
          <w:rFonts w:asciiTheme="minorEastAsia" w:hAnsiTheme="minorEastAsia" w:cs="Arial" w:hint="eastAsia"/>
          <w:kern w:val="0"/>
          <w:szCs w:val="21"/>
        </w:rPr>
        <w:t>科学类横向项目</w:t>
      </w:r>
      <w:r w:rsidR="00436608" w:rsidRPr="00436608">
        <w:rPr>
          <w:rFonts w:asciiTheme="minorEastAsia" w:hAnsiTheme="minorEastAsia" w:cs="Arial"/>
          <w:kern w:val="0"/>
          <w:szCs w:val="21"/>
        </w:rPr>
        <w:t>的认定和折算</w:t>
      </w:r>
      <w:r w:rsidR="00436608" w:rsidRPr="00436608">
        <w:rPr>
          <w:rFonts w:asciiTheme="minorEastAsia" w:hAnsiTheme="minorEastAsia" w:cs="Arial" w:hint="eastAsia"/>
          <w:kern w:val="0"/>
          <w:szCs w:val="21"/>
        </w:rPr>
        <w:t>结果仅适用于</w:t>
      </w:r>
      <w:r w:rsidR="00436608" w:rsidRPr="00436608">
        <w:rPr>
          <w:rFonts w:asciiTheme="minorEastAsia" w:hAnsiTheme="minorEastAsia" w:cs="Arial"/>
          <w:kern w:val="0"/>
          <w:szCs w:val="21"/>
        </w:rPr>
        <w:t>职称类</w:t>
      </w:r>
      <w:r w:rsidR="00436608" w:rsidRPr="00436608">
        <w:rPr>
          <w:rFonts w:asciiTheme="minorEastAsia" w:hAnsiTheme="minorEastAsia" w:cs="Arial" w:hint="eastAsia"/>
          <w:kern w:val="0"/>
          <w:szCs w:val="21"/>
        </w:rPr>
        <w:t>、</w:t>
      </w:r>
      <w:r w:rsidR="00436608" w:rsidRPr="00436608">
        <w:rPr>
          <w:rFonts w:asciiTheme="minorEastAsia" w:hAnsiTheme="minorEastAsia" w:cs="Arial"/>
          <w:kern w:val="0"/>
          <w:szCs w:val="21"/>
        </w:rPr>
        <w:t>人才类</w:t>
      </w:r>
      <w:r w:rsidR="00436608" w:rsidRPr="00436608">
        <w:rPr>
          <w:rFonts w:asciiTheme="minorEastAsia" w:hAnsiTheme="minorEastAsia" w:cs="Arial" w:hint="eastAsia"/>
          <w:kern w:val="0"/>
          <w:szCs w:val="21"/>
        </w:rPr>
        <w:t>和资质</w:t>
      </w:r>
      <w:r w:rsidR="00436608" w:rsidRPr="00436608">
        <w:rPr>
          <w:rFonts w:asciiTheme="minorEastAsia" w:hAnsiTheme="minorEastAsia" w:cs="Arial"/>
          <w:kern w:val="0"/>
          <w:szCs w:val="21"/>
        </w:rPr>
        <w:t>类</w:t>
      </w:r>
      <w:r w:rsidR="00436608" w:rsidRPr="00436608">
        <w:rPr>
          <w:rFonts w:asciiTheme="minorEastAsia" w:hAnsiTheme="minorEastAsia" w:cs="Arial" w:hint="eastAsia"/>
          <w:kern w:val="0"/>
          <w:szCs w:val="21"/>
        </w:rPr>
        <w:t>评定。</w:t>
      </w:r>
    </w:p>
    <w:p w:rsidR="00436608" w:rsidRPr="00436608" w:rsidRDefault="00436608" w:rsidP="00436608">
      <w:pPr>
        <w:ind w:leftChars="-20" w:left="-42" w:rightChars="-230" w:right="-483" w:firstLineChars="300" w:firstLine="630"/>
        <w:rPr>
          <w:rFonts w:asciiTheme="minorEastAsia" w:hAnsiTheme="minorEastAsia" w:cs="Arial"/>
          <w:kern w:val="0"/>
          <w:szCs w:val="21"/>
        </w:rPr>
      </w:pPr>
      <w:r w:rsidRPr="00436608">
        <w:rPr>
          <w:rFonts w:asciiTheme="minorEastAsia" w:hAnsiTheme="minorEastAsia" w:cs="Arial"/>
          <w:kern w:val="0"/>
          <w:szCs w:val="21"/>
        </w:rPr>
        <w:t>2</w:t>
      </w:r>
      <w:r w:rsidRPr="00436608">
        <w:rPr>
          <w:rFonts w:asciiTheme="minorEastAsia" w:hAnsiTheme="minorEastAsia" w:cs="Arial" w:hint="eastAsia"/>
          <w:kern w:val="0"/>
          <w:szCs w:val="21"/>
        </w:rPr>
        <w:t>、</w:t>
      </w:r>
      <w:r w:rsidRPr="00436608">
        <w:rPr>
          <w:rFonts w:asciiTheme="minorEastAsia" w:hAnsiTheme="minorEastAsia" w:cs="Arial"/>
          <w:kern w:val="0"/>
          <w:szCs w:val="21"/>
        </w:rPr>
        <w:t>该认定</w:t>
      </w:r>
      <w:r w:rsidRPr="00436608">
        <w:rPr>
          <w:rFonts w:asciiTheme="minorEastAsia" w:hAnsiTheme="minorEastAsia" w:cs="Arial" w:hint="eastAsia"/>
          <w:kern w:val="0"/>
          <w:szCs w:val="21"/>
        </w:rPr>
        <w:t>结果</w:t>
      </w:r>
      <w:r w:rsidRPr="00436608">
        <w:rPr>
          <w:rFonts w:asciiTheme="minorEastAsia" w:hAnsiTheme="minorEastAsia" w:cs="Arial"/>
          <w:kern w:val="0"/>
          <w:szCs w:val="21"/>
        </w:rPr>
        <w:t>不</w:t>
      </w:r>
      <w:r w:rsidRPr="00436608">
        <w:rPr>
          <w:rFonts w:asciiTheme="minorEastAsia" w:hAnsiTheme="minorEastAsia" w:cs="Arial" w:hint="eastAsia"/>
          <w:kern w:val="0"/>
          <w:szCs w:val="21"/>
        </w:rPr>
        <w:t>适</w:t>
      </w:r>
      <w:r w:rsidRPr="00436608">
        <w:rPr>
          <w:rFonts w:asciiTheme="minorEastAsia" w:hAnsiTheme="minorEastAsia" w:cs="Arial"/>
          <w:kern w:val="0"/>
          <w:szCs w:val="21"/>
        </w:rPr>
        <w:t>用于科研业绩点计算</w:t>
      </w:r>
      <w:r w:rsidRPr="00436608">
        <w:rPr>
          <w:rFonts w:asciiTheme="minorEastAsia" w:hAnsiTheme="minorEastAsia" w:cs="Arial" w:hint="eastAsia"/>
          <w:kern w:val="0"/>
          <w:szCs w:val="21"/>
        </w:rPr>
        <w:t>、</w:t>
      </w:r>
      <w:r w:rsidRPr="00436608">
        <w:rPr>
          <w:rFonts w:asciiTheme="minorEastAsia" w:hAnsiTheme="minorEastAsia" w:cs="Arial"/>
          <w:kern w:val="0"/>
          <w:szCs w:val="21"/>
        </w:rPr>
        <w:t>科研奖励及</w:t>
      </w:r>
      <w:r w:rsidRPr="00436608">
        <w:rPr>
          <w:rFonts w:asciiTheme="minorEastAsia" w:hAnsiTheme="minorEastAsia" w:cs="Arial" w:hint="eastAsia"/>
          <w:kern w:val="0"/>
          <w:szCs w:val="21"/>
        </w:rPr>
        <w:t>项目</w:t>
      </w:r>
      <w:r w:rsidRPr="00436608">
        <w:rPr>
          <w:rFonts w:asciiTheme="minorEastAsia" w:hAnsiTheme="minorEastAsia" w:cs="Arial"/>
          <w:kern w:val="0"/>
          <w:szCs w:val="21"/>
        </w:rPr>
        <w:t>配套等</w:t>
      </w:r>
      <w:r w:rsidRPr="00436608">
        <w:rPr>
          <w:rFonts w:asciiTheme="minorEastAsia" w:hAnsiTheme="minorEastAsia" w:cs="Arial" w:hint="eastAsia"/>
          <w:kern w:val="0"/>
          <w:szCs w:val="21"/>
        </w:rPr>
        <w:t>工作</w:t>
      </w:r>
      <w:r w:rsidRPr="00436608">
        <w:rPr>
          <w:rFonts w:asciiTheme="minorEastAsia" w:hAnsiTheme="minorEastAsia" w:cs="Arial"/>
          <w:kern w:val="0"/>
          <w:szCs w:val="21"/>
        </w:rPr>
        <w:t>。</w:t>
      </w:r>
    </w:p>
    <w:p w:rsidR="00436608" w:rsidRDefault="00436608" w:rsidP="00436608">
      <w:pPr>
        <w:ind w:leftChars="-20" w:left="-42" w:rightChars="-230" w:right="-483" w:firstLineChars="300" w:firstLine="630"/>
        <w:rPr>
          <w:rFonts w:asciiTheme="minorEastAsia" w:hAnsiTheme="minorEastAsia" w:cs="Arial"/>
          <w:kern w:val="0"/>
          <w:szCs w:val="21"/>
        </w:rPr>
      </w:pPr>
      <w:r w:rsidRPr="00436608">
        <w:rPr>
          <w:rFonts w:asciiTheme="minorEastAsia" w:hAnsiTheme="minorEastAsia" w:cs="Arial"/>
          <w:kern w:val="0"/>
          <w:szCs w:val="21"/>
        </w:rPr>
        <w:t>3</w:t>
      </w:r>
      <w:r w:rsidRPr="00436608">
        <w:rPr>
          <w:rFonts w:asciiTheme="minorEastAsia" w:hAnsiTheme="minorEastAsia" w:cs="Arial" w:hint="eastAsia"/>
          <w:kern w:val="0"/>
          <w:szCs w:val="21"/>
        </w:rPr>
        <w:t>、未尽</w:t>
      </w:r>
      <w:r w:rsidRPr="00436608">
        <w:rPr>
          <w:rFonts w:asciiTheme="minorEastAsia" w:hAnsiTheme="minorEastAsia" w:cs="Arial"/>
          <w:kern w:val="0"/>
          <w:szCs w:val="21"/>
        </w:rPr>
        <w:t>事宜由</w:t>
      </w:r>
      <w:r>
        <w:rPr>
          <w:rFonts w:asciiTheme="minorEastAsia" w:hAnsiTheme="minorEastAsia" w:cs="Arial"/>
          <w:kern w:val="0"/>
          <w:szCs w:val="21"/>
        </w:rPr>
        <w:t>产学研合作</w:t>
      </w:r>
      <w:r w:rsidRPr="00436608">
        <w:rPr>
          <w:rFonts w:asciiTheme="minorEastAsia" w:hAnsiTheme="minorEastAsia" w:cs="Arial"/>
          <w:kern w:val="0"/>
          <w:szCs w:val="21"/>
        </w:rPr>
        <w:t>处</w:t>
      </w:r>
      <w:r w:rsidRPr="00436608">
        <w:rPr>
          <w:rFonts w:asciiTheme="minorEastAsia" w:hAnsiTheme="minorEastAsia" w:cs="Arial" w:hint="eastAsia"/>
          <w:kern w:val="0"/>
          <w:szCs w:val="21"/>
        </w:rPr>
        <w:t>负责</w:t>
      </w:r>
      <w:r w:rsidRPr="00436608">
        <w:rPr>
          <w:rFonts w:asciiTheme="minorEastAsia" w:hAnsiTheme="minorEastAsia" w:cs="Arial"/>
          <w:kern w:val="0"/>
          <w:szCs w:val="21"/>
        </w:rPr>
        <w:t>解释。</w:t>
      </w:r>
    </w:p>
    <w:p w:rsidR="00481054" w:rsidRDefault="00436608" w:rsidP="00436608">
      <w:pPr>
        <w:ind w:leftChars="-20" w:left="-42" w:rightChars="-230" w:right="-483" w:firstLineChars="300" w:firstLine="63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4、</w:t>
      </w:r>
      <w:r w:rsidR="00481054" w:rsidRPr="008F04DC">
        <w:rPr>
          <w:rFonts w:asciiTheme="minorEastAsia" w:hAnsiTheme="minorEastAsia" w:cs="Arial"/>
          <w:kern w:val="0"/>
          <w:szCs w:val="21"/>
        </w:rPr>
        <w:t>本表一式三份</w:t>
      </w:r>
      <w:r w:rsidR="00481054">
        <w:rPr>
          <w:rFonts w:asciiTheme="minorEastAsia" w:hAnsiTheme="minorEastAsia" w:cs="Arial" w:hint="eastAsia"/>
          <w:kern w:val="0"/>
          <w:szCs w:val="21"/>
        </w:rPr>
        <w:t>。</w:t>
      </w:r>
      <w:r w:rsidR="00481054" w:rsidRPr="008F04DC">
        <w:rPr>
          <w:rFonts w:asciiTheme="minorEastAsia" w:hAnsiTheme="minorEastAsia" w:cs="Arial"/>
          <w:kern w:val="0"/>
          <w:szCs w:val="21"/>
        </w:rPr>
        <w:t>二级单位、</w:t>
      </w:r>
      <w:r w:rsidR="00481054">
        <w:rPr>
          <w:rFonts w:asciiTheme="minorEastAsia" w:hAnsiTheme="minorEastAsia" w:cs="Arial"/>
          <w:kern w:val="0"/>
          <w:szCs w:val="21"/>
        </w:rPr>
        <w:t>产学研合作</w:t>
      </w:r>
      <w:r w:rsidR="00481054" w:rsidRPr="008F04DC">
        <w:rPr>
          <w:rFonts w:asciiTheme="minorEastAsia" w:hAnsiTheme="minorEastAsia" w:cs="Arial"/>
          <w:kern w:val="0"/>
          <w:szCs w:val="21"/>
        </w:rPr>
        <w:t>处、项目负责人</w:t>
      </w:r>
      <w:r w:rsidR="00481054">
        <w:rPr>
          <w:rFonts w:asciiTheme="minorEastAsia" w:hAnsiTheme="minorEastAsia" w:cs="Arial"/>
          <w:kern w:val="0"/>
          <w:szCs w:val="21"/>
        </w:rPr>
        <w:t>各执</w:t>
      </w:r>
      <w:r w:rsidR="00481054" w:rsidRPr="008F04DC">
        <w:rPr>
          <w:rFonts w:asciiTheme="minorEastAsia" w:hAnsiTheme="minorEastAsia" w:cs="Arial" w:hint="eastAsia"/>
          <w:kern w:val="0"/>
          <w:szCs w:val="21"/>
        </w:rPr>
        <w:t>1份。</w:t>
      </w:r>
      <w:bookmarkStart w:id="0" w:name="_GoBack"/>
      <w:bookmarkEnd w:id="0"/>
    </w:p>
    <w:p w:rsidR="00761B48" w:rsidRDefault="00761B48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4369E5" w:rsidRDefault="004369E5" w:rsidP="004369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81054" w:rsidRPr="004369E5" w:rsidRDefault="00481054" w:rsidP="004369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369E5">
        <w:rPr>
          <w:rFonts w:asciiTheme="minorEastAsia" w:hAnsiTheme="minorEastAsia" w:hint="eastAsia"/>
          <w:b/>
          <w:sz w:val="24"/>
          <w:szCs w:val="24"/>
        </w:rPr>
        <w:t>一、认定条件</w:t>
      </w:r>
    </w:p>
    <w:p w:rsidR="00481054" w:rsidRPr="004369E5" w:rsidRDefault="00481054" w:rsidP="004369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69E5">
        <w:rPr>
          <w:rFonts w:asciiTheme="minorEastAsia" w:hAnsiTheme="minorEastAsia" w:hint="eastAsia"/>
          <w:sz w:val="24"/>
          <w:szCs w:val="24"/>
        </w:rPr>
        <w:t>横向科研项目认定是已结题的横向科研项目到账经费（不含代购设备费和协作费用）达到一定数额后，该项目结题后在校内学术评价上给予认定。项目不能拆分认定。</w:t>
      </w:r>
    </w:p>
    <w:p w:rsidR="00481054" w:rsidRPr="004369E5" w:rsidRDefault="00481054" w:rsidP="004369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369E5">
        <w:rPr>
          <w:rFonts w:asciiTheme="minorEastAsia" w:hAnsiTheme="minorEastAsia" w:hint="eastAsia"/>
          <w:b/>
          <w:sz w:val="24"/>
          <w:szCs w:val="24"/>
        </w:rPr>
        <w:t>二、认定依据（自然科学类横向科研项目）</w:t>
      </w:r>
    </w:p>
    <w:p w:rsidR="004369E5" w:rsidRPr="004369E5" w:rsidRDefault="004369E5" w:rsidP="004369E5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4369E5">
        <w:rPr>
          <w:rFonts w:asciiTheme="minorEastAsia" w:hAnsiTheme="minorEastAsia" w:hint="eastAsia"/>
          <w:b/>
          <w:sz w:val="24"/>
          <w:szCs w:val="24"/>
        </w:rPr>
        <w:t>（一）单项横向科研项目认定</w:t>
      </w:r>
    </w:p>
    <w:p w:rsidR="004369E5" w:rsidRPr="004369E5" w:rsidRDefault="00481054" w:rsidP="00EA70D9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EA70D9">
        <w:rPr>
          <w:rFonts w:asciiTheme="minorEastAsia" w:hAnsiTheme="minorEastAsia" w:hint="eastAsia"/>
          <w:sz w:val="24"/>
          <w:szCs w:val="24"/>
        </w:rPr>
        <w:t>1、</w:t>
      </w:r>
      <w:r w:rsidRPr="004369E5">
        <w:rPr>
          <w:rFonts w:asciiTheme="minorEastAsia" w:hAnsiTheme="minorEastAsia" w:hint="eastAsia"/>
          <w:sz w:val="24"/>
          <w:szCs w:val="24"/>
        </w:rPr>
        <w:t>单项横向科研项目到账总经费800万元及以上</w:t>
      </w:r>
      <w:r w:rsidR="004369E5" w:rsidRPr="004369E5">
        <w:rPr>
          <w:rFonts w:asciiTheme="minorEastAsia" w:hAnsiTheme="minorEastAsia" w:hint="eastAsia"/>
          <w:sz w:val="24"/>
          <w:szCs w:val="24"/>
        </w:rPr>
        <w:t>等同于一项国家级重大项目进行认定；</w:t>
      </w:r>
    </w:p>
    <w:p w:rsidR="00481054" w:rsidRPr="004369E5" w:rsidRDefault="00481054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4369E5">
        <w:rPr>
          <w:rFonts w:asciiTheme="minorEastAsia" w:hAnsiTheme="minorEastAsia" w:hint="eastAsia"/>
          <w:sz w:val="24"/>
          <w:szCs w:val="24"/>
        </w:rPr>
        <w:t>2、单项横向科研项目到账总经费400万元及以上等同于一项国家级重点项目进行认定；</w:t>
      </w:r>
    </w:p>
    <w:p w:rsidR="00481054" w:rsidRPr="004369E5" w:rsidRDefault="00481054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4369E5">
        <w:rPr>
          <w:rFonts w:asciiTheme="minorEastAsia" w:hAnsiTheme="minorEastAsia" w:hint="eastAsia"/>
          <w:sz w:val="24"/>
          <w:szCs w:val="24"/>
        </w:rPr>
        <w:t>3、单项横向科研项目到账总经费100万元及以上等同于一项国家级面上项目进行认定；</w:t>
      </w:r>
    </w:p>
    <w:p w:rsidR="00481054" w:rsidRPr="004369E5" w:rsidRDefault="00481054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4369E5">
        <w:rPr>
          <w:rFonts w:asciiTheme="minorEastAsia" w:hAnsiTheme="minorEastAsia" w:hint="eastAsia"/>
          <w:sz w:val="24"/>
          <w:szCs w:val="24"/>
        </w:rPr>
        <w:t>4、单项横向科研项目到账总经费60万元及以上等同于一项省部级一般项目进行认定；</w:t>
      </w:r>
    </w:p>
    <w:p w:rsidR="004369E5" w:rsidRPr="004369E5" w:rsidRDefault="00481054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4369E5">
        <w:rPr>
          <w:rFonts w:asciiTheme="minorEastAsia" w:hAnsiTheme="minorEastAsia" w:hint="eastAsia"/>
          <w:sz w:val="24"/>
          <w:szCs w:val="24"/>
        </w:rPr>
        <w:t>5、单项横向科研项目到账总经费30万元及以上等同于一项市厅级项目进行认定。</w:t>
      </w:r>
    </w:p>
    <w:p w:rsidR="004369E5" w:rsidRPr="004369E5" w:rsidRDefault="004369E5" w:rsidP="00EA70D9">
      <w:pPr>
        <w:adjustRightInd w:val="0"/>
        <w:snapToGrid w:val="0"/>
        <w:spacing w:beforeLines="50" w:before="156" w:line="360" w:lineRule="auto"/>
        <w:ind w:rightChars="-364" w:right="-764" w:firstLineChars="200" w:firstLine="482"/>
        <w:rPr>
          <w:rFonts w:asciiTheme="minorEastAsia" w:hAnsiTheme="minorEastAsia"/>
          <w:b/>
          <w:sz w:val="24"/>
          <w:szCs w:val="24"/>
        </w:rPr>
      </w:pPr>
      <w:r w:rsidRPr="004369E5">
        <w:rPr>
          <w:rFonts w:asciiTheme="minorEastAsia" w:hAnsiTheme="minorEastAsia" w:hint="eastAsia"/>
          <w:b/>
          <w:sz w:val="24"/>
          <w:szCs w:val="24"/>
        </w:rPr>
        <w:t>（二）自然年内项目负责人累计到账横向项目认定</w:t>
      </w:r>
    </w:p>
    <w:p w:rsidR="00481054" w:rsidRPr="004369E5" w:rsidRDefault="00EA70D9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4369E5" w:rsidRPr="004369E5">
        <w:rPr>
          <w:rFonts w:asciiTheme="minorEastAsia" w:hAnsiTheme="minorEastAsia" w:hint="eastAsia"/>
          <w:sz w:val="24"/>
          <w:szCs w:val="24"/>
        </w:rPr>
        <w:t>一个自然年内项目负责人累计到账横向经费1200万元及以上等同于一项国家级重大项目进行认定；</w:t>
      </w:r>
    </w:p>
    <w:p w:rsidR="004369E5" w:rsidRPr="004369E5" w:rsidRDefault="00EA70D9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4369E5" w:rsidRPr="004369E5">
        <w:rPr>
          <w:rFonts w:asciiTheme="minorEastAsia" w:hAnsiTheme="minorEastAsia" w:hint="eastAsia"/>
          <w:sz w:val="24"/>
          <w:szCs w:val="24"/>
        </w:rPr>
        <w:t>一个自然年内项目负责人累计到账横向经费600万元及以上等同于一项国家级重点项目进行认定；</w:t>
      </w:r>
    </w:p>
    <w:p w:rsidR="004369E5" w:rsidRPr="004369E5" w:rsidRDefault="00EA70D9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4369E5" w:rsidRPr="004369E5">
        <w:rPr>
          <w:rFonts w:asciiTheme="minorEastAsia" w:hAnsiTheme="minorEastAsia" w:hint="eastAsia"/>
          <w:sz w:val="24"/>
          <w:szCs w:val="24"/>
        </w:rPr>
        <w:t>一个自然年内项目负责人累计到账横向经费150万元及以上等同于一项国家级面上项目进行认定；</w:t>
      </w:r>
    </w:p>
    <w:p w:rsidR="004369E5" w:rsidRPr="004369E5" w:rsidRDefault="00EA70D9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4369E5" w:rsidRPr="004369E5">
        <w:rPr>
          <w:rFonts w:asciiTheme="minorEastAsia" w:hAnsiTheme="minorEastAsia" w:hint="eastAsia"/>
          <w:sz w:val="24"/>
          <w:szCs w:val="24"/>
        </w:rPr>
        <w:t>一个自然年内项目负责人累计到账横向经费100万元及以上等同于一项省部级一般项目进行认定；</w:t>
      </w:r>
    </w:p>
    <w:p w:rsidR="004369E5" w:rsidRPr="004369E5" w:rsidRDefault="00EA70D9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4369E5" w:rsidRPr="004369E5">
        <w:rPr>
          <w:rFonts w:asciiTheme="minorEastAsia" w:hAnsiTheme="minorEastAsia" w:hint="eastAsia"/>
          <w:sz w:val="24"/>
          <w:szCs w:val="24"/>
        </w:rPr>
        <w:t>一个自然年内项目负责人累计到账横向经费60万元及以上等同于一项市厅级项目进行认定。</w:t>
      </w:r>
    </w:p>
    <w:p w:rsidR="004369E5" w:rsidRPr="004369E5" w:rsidRDefault="004369E5" w:rsidP="004369E5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sectPr w:rsidR="004369E5" w:rsidRPr="0043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10" w:rsidRDefault="00847310" w:rsidP="00284900">
      <w:r>
        <w:separator/>
      </w:r>
    </w:p>
  </w:endnote>
  <w:endnote w:type="continuationSeparator" w:id="0">
    <w:p w:rsidR="00847310" w:rsidRDefault="00847310" w:rsidP="002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10" w:rsidRDefault="00847310" w:rsidP="00284900">
      <w:r>
        <w:separator/>
      </w:r>
    </w:p>
  </w:footnote>
  <w:footnote w:type="continuationSeparator" w:id="0">
    <w:p w:rsidR="00847310" w:rsidRDefault="00847310" w:rsidP="0028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E9C"/>
    <w:multiLevelType w:val="hybridMultilevel"/>
    <w:tmpl w:val="D430EC1A"/>
    <w:lvl w:ilvl="0" w:tplc="441687A8">
      <w:start w:val="1"/>
      <w:numFmt w:val="decimal"/>
      <w:lvlText w:val="%1、"/>
      <w:lvlJc w:val="left"/>
      <w:pPr>
        <w:ind w:left="60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23" w:hanging="420"/>
      </w:pPr>
    </w:lvl>
    <w:lvl w:ilvl="2" w:tplc="0409001B" w:tentative="1">
      <w:start w:val="1"/>
      <w:numFmt w:val="lowerRoman"/>
      <w:lvlText w:val="%3."/>
      <w:lvlJc w:val="righ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9" w:tentative="1">
      <w:start w:val="1"/>
      <w:numFmt w:val="lowerLetter"/>
      <w:lvlText w:val="%5)"/>
      <w:lvlJc w:val="left"/>
      <w:pPr>
        <w:ind w:left="1983" w:hanging="420"/>
      </w:pPr>
    </w:lvl>
    <w:lvl w:ilvl="5" w:tplc="0409001B" w:tentative="1">
      <w:start w:val="1"/>
      <w:numFmt w:val="lowerRoman"/>
      <w:lvlText w:val="%6."/>
      <w:lvlJc w:val="righ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9" w:tentative="1">
      <w:start w:val="1"/>
      <w:numFmt w:val="lowerLetter"/>
      <w:lvlText w:val="%8)"/>
      <w:lvlJc w:val="left"/>
      <w:pPr>
        <w:ind w:left="3243" w:hanging="420"/>
      </w:pPr>
    </w:lvl>
    <w:lvl w:ilvl="8" w:tplc="0409001B" w:tentative="1">
      <w:start w:val="1"/>
      <w:numFmt w:val="lowerRoman"/>
      <w:lvlText w:val="%9."/>
      <w:lvlJc w:val="right"/>
      <w:pPr>
        <w:ind w:left="3663" w:hanging="420"/>
      </w:pPr>
    </w:lvl>
  </w:abstractNum>
  <w:abstractNum w:abstractNumId="1">
    <w:nsid w:val="3BBD12B3"/>
    <w:multiLevelType w:val="hybridMultilevel"/>
    <w:tmpl w:val="E4E23914"/>
    <w:lvl w:ilvl="0" w:tplc="39FCEC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850330"/>
    <w:multiLevelType w:val="hybridMultilevel"/>
    <w:tmpl w:val="D0A04850"/>
    <w:lvl w:ilvl="0" w:tplc="73C48FA2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203DB3"/>
    <w:multiLevelType w:val="hybridMultilevel"/>
    <w:tmpl w:val="AE2C3DE6"/>
    <w:lvl w:ilvl="0" w:tplc="16A28D6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C13A7F"/>
    <w:multiLevelType w:val="hybridMultilevel"/>
    <w:tmpl w:val="14266870"/>
    <w:lvl w:ilvl="0" w:tplc="F6DE3C5C">
      <w:numFmt w:val="bullet"/>
      <w:lvlText w:val="□"/>
      <w:lvlJc w:val="left"/>
      <w:pPr>
        <w:ind w:left="213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6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3F"/>
    <w:rsid w:val="000660D9"/>
    <w:rsid w:val="0016291A"/>
    <w:rsid w:val="001A732E"/>
    <w:rsid w:val="001B4A94"/>
    <w:rsid w:val="001F3CE1"/>
    <w:rsid w:val="00284900"/>
    <w:rsid w:val="002B08A1"/>
    <w:rsid w:val="002F77AD"/>
    <w:rsid w:val="003211F6"/>
    <w:rsid w:val="00336278"/>
    <w:rsid w:val="00423ACB"/>
    <w:rsid w:val="00436608"/>
    <w:rsid w:val="004369E5"/>
    <w:rsid w:val="00481054"/>
    <w:rsid w:val="005944C5"/>
    <w:rsid w:val="006E64B0"/>
    <w:rsid w:val="00761B48"/>
    <w:rsid w:val="007F6F55"/>
    <w:rsid w:val="0083077C"/>
    <w:rsid w:val="00847310"/>
    <w:rsid w:val="008F04DC"/>
    <w:rsid w:val="00BC6B90"/>
    <w:rsid w:val="00C06AD4"/>
    <w:rsid w:val="00C42670"/>
    <w:rsid w:val="00C66C28"/>
    <w:rsid w:val="00CC023F"/>
    <w:rsid w:val="00CC19DB"/>
    <w:rsid w:val="00E2536E"/>
    <w:rsid w:val="00EA70D9"/>
    <w:rsid w:val="00F54917"/>
    <w:rsid w:val="00F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4A94"/>
    <w:rPr>
      <w:color w:val="808080"/>
    </w:rPr>
  </w:style>
  <w:style w:type="paragraph" w:styleId="a5">
    <w:name w:val="List Paragraph"/>
    <w:basedOn w:val="a"/>
    <w:uiPriority w:val="34"/>
    <w:qFormat/>
    <w:rsid w:val="0083077C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8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490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8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49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4A94"/>
    <w:rPr>
      <w:color w:val="808080"/>
    </w:rPr>
  </w:style>
  <w:style w:type="paragraph" w:styleId="a5">
    <w:name w:val="List Paragraph"/>
    <w:basedOn w:val="a"/>
    <w:uiPriority w:val="34"/>
    <w:qFormat/>
    <w:rsid w:val="0083077C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8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490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8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4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36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qiugx</cp:lastModifiedBy>
  <cp:revision>13</cp:revision>
  <dcterms:created xsi:type="dcterms:W3CDTF">2022-03-09T02:05:00Z</dcterms:created>
  <dcterms:modified xsi:type="dcterms:W3CDTF">2024-04-02T05:32:00Z</dcterms:modified>
</cp:coreProperties>
</file>